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90" w:rsidRPr="00534B00" w:rsidRDefault="00D81F90" w:rsidP="00D81F90">
      <w:pPr>
        <w:pStyle w:val="NormalWeb"/>
        <w:spacing w:before="0" w:beforeAutospacing="0" w:after="0" w:afterAutospacing="0"/>
        <w:jc w:val="center"/>
        <w:rPr>
          <w:sz w:val="28"/>
          <w:szCs w:val="28"/>
        </w:rPr>
      </w:pPr>
      <w:r w:rsidRPr="00534B00">
        <w:rPr>
          <w:b/>
          <w:bCs/>
          <w:color w:val="000000"/>
          <w:sz w:val="28"/>
          <w:szCs w:val="28"/>
        </w:rPr>
        <w:t>Hoạt động làm quen văn học</w:t>
      </w:r>
    </w:p>
    <w:p w:rsidR="00D81F90" w:rsidRPr="00534B00" w:rsidRDefault="00D81F90" w:rsidP="00D81F90">
      <w:pPr>
        <w:pStyle w:val="NormalWeb"/>
        <w:spacing w:before="0" w:beforeAutospacing="0" w:after="0" w:afterAutospacing="0"/>
        <w:jc w:val="center"/>
        <w:rPr>
          <w:sz w:val="28"/>
          <w:szCs w:val="28"/>
        </w:rPr>
      </w:pPr>
      <w:r w:rsidRPr="00534B00">
        <w:rPr>
          <w:b/>
          <w:bCs/>
          <w:color w:val="000000"/>
          <w:sz w:val="28"/>
          <w:szCs w:val="28"/>
        </w:rPr>
        <w:t>TRUYỆN: CHÚ GÀ TRỐNG KIÊU CĂNG</w:t>
      </w:r>
    </w:p>
    <w:p w:rsidR="00DA328A" w:rsidRPr="00534B00" w:rsidRDefault="00DA328A" w:rsidP="00DA328A">
      <w:pPr>
        <w:pStyle w:val="NormalWeb"/>
        <w:spacing w:before="0" w:beforeAutospacing="0" w:after="0" w:afterAutospacing="0"/>
        <w:jc w:val="center"/>
        <w:rPr>
          <w:color w:val="000000"/>
          <w:sz w:val="28"/>
          <w:szCs w:val="28"/>
        </w:rPr>
      </w:pPr>
      <w:r w:rsidRPr="00534B00">
        <w:rPr>
          <w:color w:val="000000"/>
          <w:sz w:val="28"/>
          <w:szCs w:val="28"/>
        </w:rPr>
        <w:t>Độ tuổi: Mẫu giáo lớn 5-6 tuổi</w:t>
      </w:r>
    </w:p>
    <w:p w:rsidR="00DA328A" w:rsidRPr="00534B00" w:rsidRDefault="00DA328A" w:rsidP="00DA328A">
      <w:pPr>
        <w:pStyle w:val="NormalWeb"/>
        <w:spacing w:before="0" w:beforeAutospacing="0" w:after="0" w:afterAutospacing="0"/>
        <w:jc w:val="center"/>
        <w:rPr>
          <w:sz w:val="28"/>
          <w:szCs w:val="28"/>
          <w:lang w:val="en-US"/>
        </w:rPr>
      </w:pPr>
      <w:r w:rsidRPr="00534B00">
        <w:rPr>
          <w:color w:val="000000"/>
          <w:sz w:val="28"/>
          <w:szCs w:val="28"/>
          <w:lang w:val="en-US"/>
        </w:rPr>
        <w:t>Người soạn: Nguyễn Thị Phương Thùy</w:t>
      </w:r>
    </w:p>
    <w:p w:rsidR="00D81F90" w:rsidRPr="00534B00" w:rsidRDefault="00D81F90" w:rsidP="00D81F90">
      <w:pPr>
        <w:pStyle w:val="NormalWeb"/>
        <w:spacing w:before="0" w:beforeAutospacing="0" w:after="0" w:afterAutospacing="0"/>
        <w:jc w:val="both"/>
        <w:rPr>
          <w:sz w:val="28"/>
          <w:szCs w:val="28"/>
        </w:rPr>
      </w:pPr>
      <w:r w:rsidRPr="00534B00">
        <w:rPr>
          <w:b/>
          <w:bCs/>
          <w:color w:val="000000"/>
          <w:sz w:val="28"/>
          <w:szCs w:val="28"/>
        </w:rPr>
        <w:t>I. Mục tiêu</w:t>
      </w:r>
    </w:p>
    <w:p w:rsidR="00D81F90" w:rsidRPr="00534B00" w:rsidRDefault="00D81F90" w:rsidP="00D81F90">
      <w:pPr>
        <w:pStyle w:val="NormalWeb"/>
        <w:spacing w:before="0" w:beforeAutospacing="0" w:after="0" w:afterAutospacing="0"/>
        <w:rPr>
          <w:sz w:val="28"/>
          <w:szCs w:val="28"/>
        </w:rPr>
      </w:pPr>
      <w:r w:rsidRPr="00534B00">
        <w:rPr>
          <w:color w:val="000000"/>
          <w:sz w:val="28"/>
          <w:szCs w:val="28"/>
        </w:rPr>
        <w:t>- Nhớ tên truyện, tên nhân vật và hiểu nội dung câu chuyện: Chú gà trống kiêu căng. </w:t>
      </w:r>
    </w:p>
    <w:p w:rsidR="00D81F90" w:rsidRPr="00534B00" w:rsidRDefault="00D81F90" w:rsidP="00D81F90">
      <w:pPr>
        <w:pStyle w:val="NormalWeb"/>
        <w:spacing w:before="0" w:beforeAutospacing="0" w:after="0" w:afterAutospacing="0"/>
        <w:rPr>
          <w:sz w:val="28"/>
          <w:szCs w:val="28"/>
        </w:rPr>
      </w:pPr>
      <w:r w:rsidRPr="00534B00">
        <w:rPr>
          <w:color w:val="000000"/>
          <w:sz w:val="28"/>
          <w:szCs w:val="28"/>
        </w:rPr>
        <w:t>- Rèn khả năng chú ý, ghi nhớ và thể hiện được lời thoại các nhân vật trong truyện. Kể chuyện diễn cảm, rõ lời.</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Chú ý lắng nghe cô kể chuyện, hứng thú kể chuyện cùng cô và bạn </w:t>
      </w:r>
    </w:p>
    <w:p w:rsidR="00D81F90" w:rsidRPr="00534B00" w:rsidRDefault="00D81F90" w:rsidP="00D81F90">
      <w:pPr>
        <w:pStyle w:val="NormalWeb"/>
        <w:spacing w:before="0" w:beforeAutospacing="0" w:after="0" w:afterAutospacing="0"/>
        <w:jc w:val="both"/>
        <w:rPr>
          <w:sz w:val="28"/>
          <w:szCs w:val="28"/>
        </w:rPr>
      </w:pPr>
      <w:r w:rsidRPr="00534B00">
        <w:rPr>
          <w:b/>
          <w:bCs/>
          <w:color w:val="000000"/>
          <w:sz w:val="28"/>
          <w:szCs w:val="28"/>
        </w:rPr>
        <w:t>II. Chuẩn bị</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Cô: Câu chuyện t</w:t>
      </w:r>
      <w:r w:rsidR="00EC6992" w:rsidRPr="00534B00">
        <w:rPr>
          <w:color w:val="000000"/>
          <w:sz w:val="28"/>
          <w:szCs w:val="28"/>
        </w:rPr>
        <w:t>rên máy, đoạn phim con gà trống</w:t>
      </w:r>
      <w:r w:rsidRPr="00534B00">
        <w:rPr>
          <w:color w:val="000000"/>
          <w:sz w:val="28"/>
          <w:szCs w:val="28"/>
        </w:rPr>
        <w:t xml:space="preserve">; bài hát "Gà </w:t>
      </w:r>
      <w:r w:rsidR="00EC6992" w:rsidRPr="00534B00">
        <w:rPr>
          <w:color w:val="000000"/>
          <w:sz w:val="28"/>
          <w:szCs w:val="28"/>
        </w:rPr>
        <w:t>trống thổi kèn".</w:t>
      </w:r>
      <w:r w:rsidRPr="00534B00">
        <w:rPr>
          <w:color w:val="000000"/>
          <w:sz w:val="28"/>
          <w:szCs w:val="28"/>
        </w:rPr>
        <w:t> </w:t>
      </w:r>
    </w:p>
    <w:p w:rsidR="00D81F90" w:rsidRPr="00534B00" w:rsidRDefault="00D81F90" w:rsidP="00D81F90">
      <w:pPr>
        <w:pStyle w:val="NormalWeb"/>
        <w:spacing w:before="0" w:beforeAutospacing="0" w:after="0" w:afterAutospacing="0"/>
        <w:jc w:val="both"/>
        <w:rPr>
          <w:sz w:val="28"/>
          <w:szCs w:val="28"/>
        </w:rPr>
      </w:pPr>
      <w:r w:rsidRPr="00534B00">
        <w:rPr>
          <w:b/>
          <w:bCs/>
          <w:color w:val="000000"/>
          <w:sz w:val="28"/>
          <w:szCs w:val="28"/>
        </w:rPr>
        <w:t>III. Tiến trình hoạt động</w:t>
      </w:r>
    </w:p>
    <w:p w:rsidR="00D81F90" w:rsidRPr="00534B00" w:rsidRDefault="00D81F90" w:rsidP="00D81F90">
      <w:pPr>
        <w:pStyle w:val="NormalWeb"/>
        <w:spacing w:before="0" w:beforeAutospacing="0" w:after="0" w:afterAutospacing="0"/>
        <w:jc w:val="both"/>
        <w:rPr>
          <w:sz w:val="28"/>
          <w:szCs w:val="28"/>
        </w:rPr>
      </w:pPr>
      <w:r w:rsidRPr="00534B00">
        <w:rPr>
          <w:b/>
          <w:bCs/>
          <w:color w:val="000000"/>
          <w:sz w:val="28"/>
          <w:szCs w:val="28"/>
        </w:rPr>
        <w:t>Hoạt động 1: Ổn định, giới thiệu bài</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Cho trẻ xem đoạn phim "Gà trống", hỏi trẻ:</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Gà trống có đặc điểm gì nổi bật?</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Có một chú gà trống luôn cho mình là tài giỏi có thể đánh thức được ông mặt trời, chính vì thế mà chú gà trống tỏ ra rất kiêu căng để hiểu rõ hơn về câu chuyện các con hãy chú ý lắng nghe. Câu chuyện “Chú gà trống kiêu căng”</w:t>
      </w:r>
    </w:p>
    <w:p w:rsidR="00D81F90" w:rsidRPr="00534B00" w:rsidRDefault="00D81F90" w:rsidP="00D81F90">
      <w:pPr>
        <w:pStyle w:val="NormalWeb"/>
        <w:spacing w:before="0" w:beforeAutospacing="0" w:after="0" w:afterAutospacing="0"/>
        <w:jc w:val="both"/>
        <w:rPr>
          <w:sz w:val="28"/>
          <w:szCs w:val="28"/>
        </w:rPr>
      </w:pPr>
      <w:r w:rsidRPr="00534B00">
        <w:rPr>
          <w:b/>
          <w:bCs/>
          <w:color w:val="000000"/>
          <w:sz w:val="28"/>
          <w:szCs w:val="28"/>
        </w:rPr>
        <w:t>Hoạt động 2</w:t>
      </w:r>
      <w:r w:rsidRPr="00534B00">
        <w:rPr>
          <w:color w:val="000000"/>
          <w:sz w:val="28"/>
          <w:szCs w:val="28"/>
        </w:rPr>
        <w:t xml:space="preserve">: </w:t>
      </w:r>
      <w:r w:rsidRPr="00534B00">
        <w:rPr>
          <w:b/>
          <w:bCs/>
          <w:color w:val="000000"/>
          <w:sz w:val="28"/>
          <w:szCs w:val="28"/>
        </w:rPr>
        <w:t>Cô kể chuyện</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Cô kể câu chuyện diễn cảm lần 1</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Cô vừa kể câu chuyện gì?</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Trong câu chuyện có những nhân vật nào? </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Cho trẻ nghe câu chuyện lần 2 trên máy</w:t>
      </w:r>
    </w:p>
    <w:p w:rsidR="00D81F90" w:rsidRPr="00534B00" w:rsidRDefault="00D81F90" w:rsidP="00D81F90">
      <w:pPr>
        <w:pStyle w:val="NormalWeb"/>
        <w:spacing w:before="0" w:beforeAutospacing="0" w:after="0" w:afterAutospacing="0"/>
        <w:jc w:val="both"/>
        <w:rPr>
          <w:sz w:val="28"/>
          <w:szCs w:val="28"/>
        </w:rPr>
      </w:pPr>
      <w:r w:rsidRPr="00534B00">
        <w:rPr>
          <w:b/>
          <w:bCs/>
          <w:color w:val="000000"/>
          <w:sz w:val="28"/>
          <w:szCs w:val="28"/>
        </w:rPr>
        <w:t>* Đàm thoại</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Gà trống hãnh diện vì điều gì?</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Chính vì tự hào về bộ lông và tiếng gáy của mình nên gà trống đã có thái độ ra sao? (Cô Giải thích từ “Kiêu căng, kiêu ngạo" luôn cho mình giỏi hơn mọi người và coi thường người khác.)</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xml:space="preserve">+ Gà trống đã khoe với gà tồ và mèo vàng điều gì? </w:t>
      </w:r>
      <w:r w:rsidR="00EC6992" w:rsidRPr="00534B00">
        <w:rPr>
          <w:color w:val="000000"/>
          <w:sz w:val="28"/>
          <w:szCs w:val="28"/>
        </w:rPr>
        <w:t>(Trẻ thể hiện</w:t>
      </w:r>
      <w:r w:rsidRPr="00534B00">
        <w:rPr>
          <w:color w:val="000000"/>
          <w:sz w:val="28"/>
          <w:szCs w:val="28"/>
        </w:rPr>
        <w:t xml:space="preserve"> giọng gà trống)</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Gà Tồ và mèo vàng trả lời gà</w:t>
      </w:r>
      <w:r w:rsidR="00EC6992" w:rsidRPr="00534B00">
        <w:rPr>
          <w:color w:val="000000"/>
          <w:sz w:val="28"/>
          <w:szCs w:val="28"/>
        </w:rPr>
        <w:t xml:space="preserve"> trống ra sao? (Trẻ thể hiện</w:t>
      </w:r>
      <w:r w:rsidRPr="00534B00">
        <w:rPr>
          <w:color w:val="000000"/>
          <w:sz w:val="28"/>
          <w:szCs w:val="28"/>
        </w:rPr>
        <w:t xml:space="preserve"> giọng mèo vàng và gà tồ)</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Để thể hiện điều mình nói là đúng gà trống đã làm gì?</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Điều gì đã xảy ra với gà trống?</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Khi hiểu ra mọi việc thì gà trống cảm thấy như thế nào? </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Qua câu chuyện các con học được điều gì? </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Giáo dục trẻ không khoác lác, kiêu căng phải biết khiêm tốn, biết lắng nghe ý kiến của người khác. </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xml:space="preserve">-  Chơi trò chơi “ Bắt chước tiếng kêu, </w:t>
      </w:r>
      <w:r w:rsidR="00B2015D" w:rsidRPr="00534B00">
        <w:rPr>
          <w:color w:val="000000"/>
          <w:sz w:val="28"/>
          <w:szCs w:val="28"/>
        </w:rPr>
        <w:t xml:space="preserve"> mô phỏng </w:t>
      </w:r>
      <w:r w:rsidRPr="00534B00">
        <w:rPr>
          <w:color w:val="000000"/>
          <w:sz w:val="28"/>
          <w:szCs w:val="28"/>
        </w:rPr>
        <w:t>vận động một số con vật”</w:t>
      </w:r>
    </w:p>
    <w:p w:rsidR="00D81F90" w:rsidRPr="00534B00" w:rsidRDefault="00D81F90" w:rsidP="00D81F90">
      <w:pPr>
        <w:pStyle w:val="NormalWeb"/>
        <w:spacing w:before="0" w:beforeAutospacing="0" w:after="0" w:afterAutospacing="0"/>
        <w:jc w:val="both"/>
        <w:rPr>
          <w:sz w:val="28"/>
          <w:szCs w:val="28"/>
        </w:rPr>
      </w:pPr>
      <w:r w:rsidRPr="00534B00">
        <w:rPr>
          <w:b/>
          <w:bCs/>
          <w:color w:val="000000"/>
          <w:sz w:val="28"/>
          <w:szCs w:val="28"/>
        </w:rPr>
        <w:t>Hoạt động 3: Kể chuyện</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t>- Cô cho trẻ chọn vai nhân vật mình thích về 3 nhóm</w:t>
      </w:r>
    </w:p>
    <w:p w:rsidR="00D81F90" w:rsidRPr="00534B00" w:rsidRDefault="00D81F90" w:rsidP="00D81F90">
      <w:pPr>
        <w:pStyle w:val="NormalWeb"/>
        <w:spacing w:before="0" w:beforeAutospacing="0" w:after="0" w:afterAutospacing="0"/>
        <w:jc w:val="both"/>
        <w:rPr>
          <w:sz w:val="28"/>
          <w:szCs w:val="28"/>
        </w:rPr>
      </w:pPr>
      <w:r w:rsidRPr="00534B00">
        <w:rPr>
          <w:b/>
          <w:bCs/>
          <w:color w:val="000000"/>
          <w:sz w:val="28"/>
          <w:szCs w:val="28"/>
        </w:rPr>
        <w:t xml:space="preserve">- </w:t>
      </w:r>
      <w:r w:rsidR="00EC6992" w:rsidRPr="00534B00">
        <w:rPr>
          <w:color w:val="000000"/>
          <w:sz w:val="28"/>
          <w:szCs w:val="28"/>
        </w:rPr>
        <w:t>Cô dẫn chuyện trẻ thể hiện</w:t>
      </w:r>
      <w:r w:rsidRPr="00534B00">
        <w:rPr>
          <w:color w:val="000000"/>
          <w:sz w:val="28"/>
          <w:szCs w:val="28"/>
        </w:rPr>
        <w:t xml:space="preserve"> lời thoạ</w:t>
      </w:r>
      <w:r w:rsidR="00EC6992" w:rsidRPr="00534B00">
        <w:rPr>
          <w:color w:val="000000"/>
          <w:sz w:val="28"/>
          <w:szCs w:val="28"/>
        </w:rPr>
        <w:t>i các nhân vật trong câu chuyện.</w:t>
      </w:r>
    </w:p>
    <w:p w:rsidR="00D81F90" w:rsidRPr="00534B00" w:rsidRDefault="00D81F90" w:rsidP="00D81F90">
      <w:pPr>
        <w:pStyle w:val="NormalWeb"/>
        <w:spacing w:before="0" w:beforeAutospacing="0" w:after="0" w:afterAutospacing="0"/>
        <w:jc w:val="both"/>
        <w:rPr>
          <w:color w:val="000000"/>
          <w:sz w:val="28"/>
          <w:szCs w:val="28"/>
          <w:lang w:val="en-US"/>
        </w:rPr>
      </w:pPr>
      <w:r w:rsidRPr="00534B00">
        <w:rPr>
          <w:color w:val="000000"/>
          <w:sz w:val="28"/>
          <w:szCs w:val="28"/>
        </w:rPr>
        <w:t>- Mời  4-5 trẻ kể nối tiếp câu chuyện cho đến hết, nhận xét trẻ kể </w:t>
      </w:r>
    </w:p>
    <w:p w:rsidR="00D81F90" w:rsidRPr="00534B00" w:rsidRDefault="00D81F90" w:rsidP="00D81F90">
      <w:pPr>
        <w:pStyle w:val="NormalWeb"/>
        <w:spacing w:before="0" w:beforeAutospacing="0" w:after="0" w:afterAutospacing="0"/>
        <w:jc w:val="both"/>
        <w:rPr>
          <w:sz w:val="28"/>
          <w:szCs w:val="28"/>
          <w:lang w:val="en-US"/>
        </w:rPr>
      </w:pPr>
      <w:r w:rsidRPr="00534B00">
        <w:rPr>
          <w:color w:val="000000"/>
          <w:sz w:val="28"/>
          <w:szCs w:val="28"/>
          <w:lang w:val="en-US"/>
        </w:rPr>
        <w:t>- Mời cá nhân kể chuyện</w:t>
      </w:r>
    </w:p>
    <w:p w:rsidR="00D81F90" w:rsidRPr="00534B00" w:rsidRDefault="00D81F90" w:rsidP="00D81F90">
      <w:pPr>
        <w:pStyle w:val="NormalWeb"/>
        <w:spacing w:before="0" w:beforeAutospacing="0" w:after="0" w:afterAutospacing="0"/>
        <w:jc w:val="both"/>
        <w:rPr>
          <w:sz w:val="28"/>
          <w:szCs w:val="28"/>
        </w:rPr>
      </w:pPr>
      <w:r w:rsidRPr="00534B00">
        <w:rPr>
          <w:color w:val="000000"/>
          <w:sz w:val="28"/>
          <w:szCs w:val="28"/>
        </w:rPr>
        <w:lastRenderedPageBreak/>
        <w:t>- Trẻ  hát và vận động “ Gà trống thổi kèn” kết thúc tiết học.</w:t>
      </w:r>
    </w:p>
    <w:p w:rsidR="0062387A" w:rsidRPr="00534B00" w:rsidRDefault="0062387A" w:rsidP="00D81F90">
      <w:pPr>
        <w:pStyle w:val="NormalWeb"/>
        <w:spacing w:before="0" w:beforeAutospacing="0" w:after="0" w:afterAutospacing="0"/>
        <w:rPr>
          <w:sz w:val="28"/>
          <w:szCs w:val="28"/>
        </w:rPr>
      </w:pPr>
    </w:p>
    <w:sectPr w:rsidR="0062387A" w:rsidRPr="00534B00" w:rsidSect="00534B00">
      <w:pgSz w:w="11906" w:h="16838" w:code="9"/>
      <w:pgMar w:top="993"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A328A"/>
    <w:rsid w:val="00534B00"/>
    <w:rsid w:val="0062387A"/>
    <w:rsid w:val="00B2015D"/>
    <w:rsid w:val="00D81F90"/>
    <w:rsid w:val="00DA328A"/>
    <w:rsid w:val="00EC699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2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8710319">
      <w:bodyDiv w:val="1"/>
      <w:marLeft w:val="0"/>
      <w:marRight w:val="0"/>
      <w:marTop w:val="0"/>
      <w:marBottom w:val="0"/>
      <w:divBdr>
        <w:top w:val="none" w:sz="0" w:space="0" w:color="auto"/>
        <w:left w:val="none" w:sz="0" w:space="0" w:color="auto"/>
        <w:bottom w:val="none" w:sz="0" w:space="0" w:color="auto"/>
        <w:right w:val="none" w:sz="0" w:space="0" w:color="auto"/>
      </w:divBdr>
    </w:div>
    <w:div w:id="10081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FPT</cp:lastModifiedBy>
  <cp:revision>5</cp:revision>
  <dcterms:created xsi:type="dcterms:W3CDTF">2021-01-22T09:13:00Z</dcterms:created>
  <dcterms:modified xsi:type="dcterms:W3CDTF">2021-01-22T09:32:00Z</dcterms:modified>
</cp:coreProperties>
</file>