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73" w:rsidRPr="00D86C73" w:rsidRDefault="00D86C73" w:rsidP="00D86C73">
      <w:pPr>
        <w:spacing w:after="0" w:line="240" w:lineRule="auto"/>
        <w:jc w:val="right"/>
        <w:rPr>
          <w:rFonts w:eastAsia="Times New Roman" w:cs="Times New Roman"/>
          <w:sz w:val="24"/>
          <w:szCs w:val="24"/>
        </w:rPr>
      </w:pPr>
    </w:p>
    <w:p w:rsidR="00D86C73" w:rsidRPr="00D86C73" w:rsidRDefault="00D86C73" w:rsidP="00D86C73">
      <w:pPr>
        <w:spacing w:after="0" w:line="240" w:lineRule="auto"/>
        <w:rPr>
          <w:rFonts w:eastAsia="Times New Roman" w:cs="Times New Roman"/>
          <w:sz w:val="24"/>
          <w:szCs w:val="24"/>
        </w:rPr>
      </w:pPr>
    </w:p>
    <w:p w:rsidR="00D86C73" w:rsidRPr="00D86C73" w:rsidRDefault="00D86C73" w:rsidP="00D86C73">
      <w:pPr>
        <w:spacing w:after="0" w:line="240" w:lineRule="auto"/>
        <w:ind w:left="-2" w:hanging="3"/>
        <w:jc w:val="center"/>
        <w:rPr>
          <w:rFonts w:eastAsia="Times New Roman" w:cs="Times New Roman"/>
          <w:sz w:val="24"/>
          <w:szCs w:val="24"/>
        </w:rPr>
      </w:pPr>
      <w:r w:rsidRPr="00D86C73">
        <w:rPr>
          <w:rFonts w:eastAsia="Times New Roman" w:cs="Times New Roman"/>
          <w:b/>
          <w:bCs/>
          <w:color w:val="000000"/>
          <w:szCs w:val="28"/>
          <w:u w:val="single"/>
        </w:rPr>
        <w:t>Hoạt động làm quen với toán</w:t>
      </w:r>
    </w:p>
    <w:p w:rsidR="00D86C73" w:rsidRPr="00D86C73" w:rsidRDefault="00D86C73" w:rsidP="00D86C73">
      <w:pPr>
        <w:spacing w:after="0" w:line="240" w:lineRule="auto"/>
        <w:ind w:left="-2" w:hanging="3"/>
        <w:jc w:val="center"/>
        <w:rPr>
          <w:rFonts w:eastAsia="Times New Roman" w:cs="Times New Roman"/>
          <w:sz w:val="24"/>
          <w:szCs w:val="24"/>
        </w:rPr>
      </w:pPr>
      <w:r w:rsidRPr="00D86C73">
        <w:rPr>
          <w:rFonts w:eastAsia="Times New Roman" w:cs="Times New Roman"/>
          <w:b/>
          <w:bCs/>
          <w:color w:val="000000"/>
          <w:szCs w:val="28"/>
        </w:rPr>
        <w:t>ĐO DUNG TÍCH CÁC VẬT BẰNG MỘT ĐƠN VỊ ĐO,</w:t>
      </w:r>
    </w:p>
    <w:p w:rsidR="00D86C73" w:rsidRDefault="00D86C73" w:rsidP="00D86C73">
      <w:pPr>
        <w:spacing w:after="0" w:line="240" w:lineRule="auto"/>
        <w:ind w:left="-2" w:hanging="3"/>
        <w:jc w:val="center"/>
        <w:rPr>
          <w:rFonts w:eastAsia="Times New Roman" w:cs="Times New Roman"/>
          <w:b/>
          <w:bCs/>
          <w:color w:val="000000"/>
          <w:szCs w:val="28"/>
        </w:rPr>
      </w:pPr>
      <w:r w:rsidRPr="00D86C73">
        <w:rPr>
          <w:rFonts w:eastAsia="Times New Roman" w:cs="Times New Roman"/>
          <w:b/>
          <w:bCs/>
          <w:color w:val="000000"/>
          <w:szCs w:val="28"/>
        </w:rPr>
        <w:t>SO SÁNH, DIỄN ĐẠT KẾT QUẢ ĐO</w:t>
      </w:r>
    </w:p>
    <w:p w:rsidR="00D86C73" w:rsidRPr="00D86C73" w:rsidRDefault="00D86C73" w:rsidP="00D86C73">
      <w:pPr>
        <w:spacing w:after="0" w:line="240" w:lineRule="auto"/>
        <w:ind w:left="-2" w:hanging="3"/>
        <w:jc w:val="center"/>
        <w:rPr>
          <w:rFonts w:eastAsia="Times New Roman" w:cs="Times New Roman"/>
          <w:iCs/>
          <w:color w:val="000000"/>
          <w:szCs w:val="28"/>
        </w:rPr>
      </w:pPr>
      <w:r w:rsidRPr="00D86C73">
        <w:rPr>
          <w:rFonts w:eastAsia="Times New Roman" w:cs="Times New Roman"/>
          <w:iCs/>
          <w:color w:val="000000"/>
          <w:szCs w:val="28"/>
        </w:rPr>
        <w:t>Độ tuổi: Mẫu giáo lớn (5-6 tuổi)</w:t>
      </w:r>
    </w:p>
    <w:p w:rsidR="00D86C73" w:rsidRPr="00D86C73" w:rsidRDefault="00D86C73" w:rsidP="00D86C73">
      <w:pPr>
        <w:spacing w:after="0" w:line="240" w:lineRule="auto"/>
        <w:ind w:left="-2" w:hanging="3"/>
        <w:jc w:val="center"/>
        <w:rPr>
          <w:rFonts w:eastAsia="Times New Roman" w:cs="Times New Roman"/>
          <w:sz w:val="24"/>
          <w:szCs w:val="24"/>
        </w:rPr>
      </w:pPr>
      <w:r w:rsidRPr="00D86C73">
        <w:rPr>
          <w:rFonts w:eastAsia="Times New Roman" w:cs="Times New Roman"/>
          <w:iCs/>
          <w:color w:val="000000"/>
          <w:szCs w:val="28"/>
        </w:rPr>
        <w:t>Người soạn:</w:t>
      </w:r>
      <w:bookmarkStart w:id="0" w:name="_GoBack"/>
      <w:bookmarkEnd w:id="0"/>
      <w:r w:rsidRPr="00D86C73">
        <w:rPr>
          <w:rFonts w:eastAsia="Times New Roman" w:cs="Times New Roman"/>
          <w:iCs/>
          <w:color w:val="000000"/>
          <w:szCs w:val="28"/>
        </w:rPr>
        <w:t>Nguyễn Thị Kiều Chinh</w:t>
      </w:r>
    </w:p>
    <w:p w:rsidR="00D86C73" w:rsidRPr="00D86C73" w:rsidRDefault="00D86C73" w:rsidP="00D86C73">
      <w:pPr>
        <w:spacing w:after="0" w:line="240" w:lineRule="auto"/>
        <w:rPr>
          <w:rFonts w:eastAsia="Times New Roman" w:cs="Times New Roman"/>
          <w:sz w:val="24"/>
          <w:szCs w:val="24"/>
        </w:rPr>
      </w:pP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I. Mục tiêu</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Biết đo dung tích của các vật bằng 1 đơn vị đo. So sánh, diễn đạt kết quả đo.</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Phát triển kỹ năng đong, thao tác đo, đếm, mở và đậy nắp chai, sự chú ý, quan sát, ghi nhớ để đo dung tích các vật bằng một đơn vị đo, so sánh và diễn đạt kết quả đo rõ ràng, mạch lạc và trọn câu.</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Hứng thú tham gia vào hoạt động cùng cô và bạn</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II. Chuẩn bị  </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Cô: 3 chai nhựa có độ lớn khác nhau, 1 xô nước, 1 phễu, đĩa nhựa, 1 rổ sỏi, thẻ số từ 6 - 9, 1ly đong.</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Trẻ: Chia trẻ thành 5 nhóm (mỗi nhóm 3 chai có kích thước khác nhau) 5 xô nước màu, 5 ly nhựa, 5 phễu, 5 rổ sỏi, 15 đĩa nhựa nhỏ, thẻ chữ số: 6 - 9</w:t>
      </w:r>
      <w:r>
        <w:rPr>
          <w:rFonts w:eastAsia="Times New Roman" w:cs="Times New Roman"/>
          <w:color w:val="000000"/>
          <w:szCs w:val="28"/>
        </w:rPr>
        <w:t>; cát</w:t>
      </w:r>
      <w:r w:rsidR="0009077C">
        <w:rPr>
          <w:rFonts w:eastAsia="Times New Roman" w:cs="Times New Roman"/>
          <w:color w:val="000000"/>
          <w:szCs w:val="28"/>
        </w:rPr>
        <w:t xml:space="preserve">, 09 hủ nhựa </w:t>
      </w:r>
      <w:r>
        <w:rPr>
          <w:rFonts w:eastAsia="Times New Roman" w:cs="Times New Roman"/>
          <w:color w:val="000000"/>
          <w:szCs w:val="28"/>
        </w:rPr>
        <w:t>có độ lớn khác nhau( 3 chai lớn, 3 chai vừa, 3 cai nhỏ), ly, sỏi,phểu.</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III. Tiến trình hoạt động </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Hoạt động 1 : Ổn định – giới thiệu bài.</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Chơi "thỏ mẹ, thỏ con</w:t>
      </w:r>
      <w:r w:rsidR="002E5351">
        <w:rPr>
          <w:rFonts w:eastAsia="Times New Roman" w:cs="Times New Roman"/>
          <w:color w:val="000000"/>
          <w:szCs w:val="28"/>
        </w:rPr>
        <w:t xml:space="preserve"> đi chợ</w:t>
      </w:r>
      <w:r w:rsidRPr="00D86C73">
        <w:rPr>
          <w:rFonts w:eastAsia="Times New Roman" w:cs="Times New Roman"/>
          <w:color w:val="000000"/>
          <w:szCs w:val="28"/>
        </w:rPr>
        <w:t>"</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Thỏ mẹ đi chợ mua được những đồ dùng gì?</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Cho trẻ  nói được tên các dụng cụ: xô nước, ly, que, phễu, chai to, chai nhỏ, sỏi, thẻ số.</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Giới thiệu bài:</w:t>
      </w:r>
      <w:r w:rsidRPr="00D86C73">
        <w:rPr>
          <w:rFonts w:eastAsia="Times New Roman" w:cs="Times New Roman"/>
          <w:b/>
          <w:bCs/>
          <w:color w:val="000000"/>
          <w:szCs w:val="28"/>
        </w:rPr>
        <w:t xml:space="preserve"> "</w:t>
      </w:r>
      <w:r w:rsidRPr="00D86C73">
        <w:rPr>
          <w:rFonts w:eastAsia="Times New Roman" w:cs="Times New Roman"/>
          <w:color w:val="000000"/>
          <w:szCs w:val="28"/>
        </w:rPr>
        <w:t xml:space="preserve"> Đo dung tích các vật bằng một đơn vị đo, so sánh nói kết quả đo"</w:t>
      </w:r>
    </w:p>
    <w:p w:rsidR="00D86C73" w:rsidRDefault="00D86C73" w:rsidP="00D86C73">
      <w:pPr>
        <w:spacing w:after="0" w:line="240" w:lineRule="auto"/>
        <w:ind w:left="-2" w:hanging="3"/>
        <w:rPr>
          <w:rFonts w:eastAsia="Times New Roman" w:cs="Times New Roman"/>
          <w:b/>
          <w:bCs/>
          <w:color w:val="000000"/>
          <w:szCs w:val="28"/>
        </w:rPr>
      </w:pPr>
      <w:r w:rsidRPr="00D86C73">
        <w:rPr>
          <w:rFonts w:eastAsia="Times New Roman" w:cs="Times New Roman"/>
          <w:b/>
          <w:bCs/>
          <w:color w:val="000000"/>
          <w:szCs w:val="28"/>
        </w:rPr>
        <w:t>Hoạt động 2:Dạy trẻ đo dung tích các vật bằng một đơn vị đo, so sánh diễn đạt kết quả đo.</w:t>
      </w:r>
    </w:p>
    <w:p w:rsidR="002E5351" w:rsidRDefault="002E5351" w:rsidP="00D86C73">
      <w:pPr>
        <w:spacing w:after="0" w:line="240" w:lineRule="auto"/>
        <w:ind w:left="-2" w:hanging="3"/>
        <w:rPr>
          <w:rFonts w:eastAsia="Times New Roman" w:cs="Times New Roman"/>
          <w:b/>
          <w:bCs/>
          <w:color w:val="000000"/>
          <w:szCs w:val="28"/>
        </w:rPr>
      </w:pPr>
      <w:r>
        <w:rPr>
          <w:rFonts w:eastAsia="Times New Roman" w:cs="Times New Roman"/>
          <w:b/>
          <w:bCs/>
          <w:color w:val="000000"/>
          <w:szCs w:val="28"/>
        </w:rPr>
        <w:t>- Ở lớp chồi các con đã được học đo dung tích hai vật bằng một đơn vị đo và nói kết quả đo.</w:t>
      </w:r>
    </w:p>
    <w:p w:rsidR="002E5351" w:rsidRDefault="002E5351" w:rsidP="00D86C73">
      <w:pPr>
        <w:spacing w:after="0" w:line="240" w:lineRule="auto"/>
        <w:ind w:left="-2" w:hanging="3"/>
        <w:rPr>
          <w:rFonts w:eastAsia="Times New Roman" w:cs="Times New Roman"/>
          <w:b/>
          <w:bCs/>
          <w:color w:val="000000"/>
          <w:szCs w:val="28"/>
        </w:rPr>
      </w:pPr>
      <w:r>
        <w:rPr>
          <w:rFonts w:eastAsia="Times New Roman" w:cs="Times New Roman"/>
          <w:b/>
          <w:bCs/>
          <w:color w:val="000000"/>
          <w:szCs w:val="28"/>
        </w:rPr>
        <w:t>+ Mời trẻ nhắc lại cách đo.</w:t>
      </w:r>
    </w:p>
    <w:p w:rsidR="002E5351" w:rsidRDefault="002E5351" w:rsidP="00D86C73">
      <w:pPr>
        <w:spacing w:after="0" w:line="240" w:lineRule="auto"/>
        <w:ind w:left="-2" w:hanging="3"/>
        <w:rPr>
          <w:rFonts w:eastAsia="Times New Roman" w:cs="Times New Roman"/>
          <w:color w:val="000000"/>
          <w:szCs w:val="28"/>
        </w:rPr>
      </w:pPr>
      <w:r>
        <w:rPr>
          <w:rFonts w:eastAsia="Times New Roman" w:cs="Times New Roman"/>
          <w:color w:val="000000"/>
          <w:szCs w:val="28"/>
        </w:rPr>
        <w:t>- Cô làm mẫu đ</w:t>
      </w:r>
      <w:r w:rsidRPr="00D86C73">
        <w:rPr>
          <w:rFonts w:eastAsia="Times New Roman" w:cs="Times New Roman"/>
          <w:color w:val="000000"/>
          <w:szCs w:val="28"/>
        </w:rPr>
        <w:t>o dung tích các vật bằng một đơn vị đo, so sánh nói kết quả đo"</w:t>
      </w:r>
    </w:p>
    <w:p w:rsidR="00D86C73" w:rsidRPr="00D86C73" w:rsidRDefault="002E5351" w:rsidP="00D86C73">
      <w:pPr>
        <w:spacing w:after="0" w:line="240" w:lineRule="auto"/>
        <w:ind w:left="-2" w:hanging="3"/>
        <w:rPr>
          <w:rFonts w:eastAsia="Times New Roman" w:cs="Times New Roman"/>
          <w:sz w:val="24"/>
          <w:szCs w:val="24"/>
        </w:rPr>
      </w:pPr>
      <w:r>
        <w:rPr>
          <w:rFonts w:eastAsia="Times New Roman" w:cs="Times New Roman"/>
          <w:sz w:val="24"/>
          <w:szCs w:val="24"/>
        </w:rPr>
        <w:t>+</w:t>
      </w:r>
      <w:r w:rsidR="00D86C73" w:rsidRPr="00D86C73">
        <w:rPr>
          <w:rFonts w:eastAsia="Times New Roman" w:cs="Times New Roman"/>
          <w:color w:val="000000"/>
          <w:szCs w:val="28"/>
        </w:rPr>
        <w:t xml:space="preserve"> Cô đong chai thứ nhất cho trẻ xem. Vừa đong vừa nói cách đong nước, đổ nước vào phễu cho nước chảy vào chai, đổ xong 1 ly nước thì nhặt 1 viên sỏi bỏ vào đĩa, lần lượt đong đến khi đầy chai, đậy nắp chai. Đếm số lượng sỏi trong đĩa để biết số ly nước đong vào chai. Chọn, đeo thẻ số tương ứng với số lượng ly nước trong từng chai nước.</w:t>
      </w:r>
    </w:p>
    <w:p w:rsidR="00D86C73" w:rsidRPr="00D86C73" w:rsidRDefault="002E5351" w:rsidP="00D86C73">
      <w:pPr>
        <w:spacing w:after="0" w:line="240" w:lineRule="auto"/>
        <w:ind w:left="-2" w:hanging="3"/>
        <w:rPr>
          <w:rFonts w:eastAsia="Times New Roman" w:cs="Times New Roman"/>
          <w:sz w:val="24"/>
          <w:szCs w:val="24"/>
        </w:rPr>
      </w:pPr>
      <w:r>
        <w:rPr>
          <w:rFonts w:eastAsia="Times New Roman" w:cs="Times New Roman"/>
          <w:color w:val="000000"/>
          <w:szCs w:val="28"/>
        </w:rPr>
        <w:t>+</w:t>
      </w:r>
      <w:r w:rsidR="00D86C73" w:rsidRPr="00D86C73">
        <w:rPr>
          <w:rFonts w:eastAsia="Times New Roman" w:cs="Times New Roman"/>
          <w:color w:val="000000"/>
          <w:szCs w:val="28"/>
        </w:rPr>
        <w:t xml:space="preserve"> Cô mời 1 trẻ lên đong cùng cô chai thứ 2( khi làm mẫu giáo viên kết hợp lồng ghép giáo dục trẻ giữ vệ sinh khi chơi với nước).</w:t>
      </w:r>
    </w:p>
    <w:p w:rsidR="00D86C73" w:rsidRPr="00D86C73" w:rsidRDefault="002E5351" w:rsidP="00D86C73">
      <w:pPr>
        <w:spacing w:after="0" w:line="240" w:lineRule="auto"/>
        <w:ind w:left="-2" w:hanging="3"/>
        <w:rPr>
          <w:rFonts w:eastAsia="Times New Roman" w:cs="Times New Roman"/>
          <w:sz w:val="24"/>
          <w:szCs w:val="24"/>
        </w:rPr>
      </w:pPr>
      <w:r>
        <w:rPr>
          <w:rFonts w:eastAsia="Times New Roman" w:cs="Times New Roman"/>
          <w:color w:val="000000"/>
          <w:szCs w:val="28"/>
        </w:rPr>
        <w:t>+ Mời </w:t>
      </w:r>
      <w:r w:rsidR="00D86C73" w:rsidRPr="00D86C73">
        <w:rPr>
          <w:rFonts w:eastAsia="Times New Roman" w:cs="Times New Roman"/>
          <w:color w:val="000000"/>
          <w:szCs w:val="28"/>
        </w:rPr>
        <w:t>1 trẻ lên đong chai thứ 3 và 1 trẻ nhặt sỏi. </w:t>
      </w:r>
    </w:p>
    <w:p w:rsidR="002E5351"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Cô cùng trẻ đặt 3 chai nước vừa đong được cạnh nhau, cho trẻ so sánh và diễn đạt kết quả lượng nước trong3 chai</w:t>
      </w:r>
      <w:r w:rsidR="002E5351">
        <w:rPr>
          <w:rFonts w:eastAsia="Times New Roman" w:cs="Times New Roman"/>
          <w:sz w:val="24"/>
          <w:szCs w:val="24"/>
        </w:rPr>
        <w:t>.</w:t>
      </w:r>
    </w:p>
    <w:p w:rsidR="002E5351" w:rsidRPr="002E5351" w:rsidRDefault="002E5351" w:rsidP="00D86C73">
      <w:pPr>
        <w:spacing w:after="0" w:line="240" w:lineRule="auto"/>
        <w:ind w:left="-2" w:hanging="3"/>
        <w:rPr>
          <w:rFonts w:eastAsia="Times New Roman" w:cs="Times New Roman"/>
          <w:szCs w:val="28"/>
        </w:rPr>
      </w:pPr>
      <w:r w:rsidRPr="002E5351">
        <w:rPr>
          <w:rFonts w:eastAsia="Times New Roman" w:cs="Times New Roman"/>
          <w:szCs w:val="28"/>
        </w:rPr>
        <w:t>+ Chai nào nhiều nhất? Chai nào ít nhất? Chai nào ít hơn? Nhiều hơn?</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lastRenderedPageBreak/>
        <w:t>* Cô khái quát: Cùng một đơn vị đo, khi đo các chai không bằng nhau thì dung tích cũng không bằng nhau.</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 Thực hành </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Cho trẻ hát kết hợp yêu cầu trẻ chia làm</w:t>
      </w:r>
      <w:r w:rsidR="002E5351">
        <w:rPr>
          <w:rFonts w:eastAsia="Times New Roman" w:cs="Times New Roman"/>
          <w:color w:val="000000"/>
          <w:szCs w:val="28"/>
        </w:rPr>
        <w:t xml:space="preserve"> 5 nhóm mỗi nhóm 6</w:t>
      </w:r>
      <w:r w:rsidRPr="00D86C73">
        <w:rPr>
          <w:rFonts w:eastAsia="Times New Roman" w:cs="Times New Roman"/>
          <w:color w:val="000000"/>
          <w:szCs w:val="28"/>
        </w:rPr>
        <w:t xml:space="preserve"> trẻ. Quy định nhóm 1, 2, 3, 4, 5</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Yêu cầu từng nhóm chuẩn bị dụng cụ: Mỗi nhóm lấy 3 cái chai có kích thước khác nhau</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Thực hành: Các cháu cùng nhau đong nước vào 3 chai của nhóm mình, vừa đong vừa đếm, nhặt sỏi tương ứng số lượng ly nước của nhóm mình, chọn và đeo chữ số.(Giáo viên bao quát nhắc nhở trẻ đong nước đổ vào chai, không làm đổ nước. gợi hỏi trẻ so sánh và nói kết quả đo ở 3 chai).</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-Trẻ đong xong để 3 chai nước tại bàn của nhóm mình cho trẻ ngồi đội hình chữ u cùng quan sát kết quả. Mời trẻ nhận xét so sánh diễn đạt  kết quả.</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b/>
          <w:bCs/>
          <w:color w:val="000000"/>
          <w:szCs w:val="28"/>
        </w:rPr>
        <w:t>Hoạt động 3: Trò chơi</w:t>
      </w:r>
      <w:r w:rsidRPr="00D86C73">
        <w:rPr>
          <w:rFonts w:eastAsia="Times New Roman" w:cs="Times New Roman"/>
          <w:color w:val="000000"/>
          <w:szCs w:val="28"/>
        </w:rPr>
        <w:t>." Đội nào nhanh hơn"</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Cô giới thiệu tên trò chơi, cô nói cách chơi, luật chơi.</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xml:space="preserve">+ Cách chơi: Khi </w:t>
      </w:r>
      <w:r w:rsidR="0009077C">
        <w:rPr>
          <w:rFonts w:eastAsia="Times New Roman" w:cs="Times New Roman"/>
          <w:color w:val="000000"/>
          <w:szCs w:val="28"/>
        </w:rPr>
        <w:t>nghe nhạc thì lên đong 1 ly cát và đổ vào hủ nhựa, 1 bạn phía trên làm nhiệm vụ bạn đong 1 ly cát thì</w:t>
      </w:r>
      <w:r w:rsidRPr="00D86C73">
        <w:rPr>
          <w:rFonts w:eastAsia="Times New Roman" w:cs="Times New Roman"/>
          <w:color w:val="000000"/>
          <w:szCs w:val="28"/>
        </w:rPr>
        <w:t xml:space="preserve"> bỏ ra đĩa 1 viên sỏi, mỗi bạn chỉ được đong một lần, sau đó về đứng cuối hàng, lần lượt bạn khác lên đong. Khi nhạc kết thúc thì trò chơi của chúng ta cũng kết thúc.</w:t>
      </w:r>
      <w:r w:rsidRPr="00D86C73">
        <w:rPr>
          <w:rFonts w:eastAsia="Times New Roman" w:cs="Times New Roman"/>
          <w:color w:val="FF0000"/>
          <w:szCs w:val="28"/>
        </w:rPr>
        <w:t> </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Luật chơi:</w:t>
      </w:r>
      <w:r w:rsidR="0009077C">
        <w:rPr>
          <w:rFonts w:eastAsia="Times New Roman" w:cs="Times New Roman"/>
          <w:color w:val="000000"/>
          <w:szCs w:val="28"/>
        </w:rPr>
        <w:t xml:space="preserve"> Không xô đẩy bạn, không đổ cát</w:t>
      </w:r>
      <w:r w:rsidRPr="00D86C73">
        <w:rPr>
          <w:rFonts w:eastAsia="Times New Roman" w:cs="Times New Roman"/>
          <w:color w:val="000000"/>
          <w:szCs w:val="28"/>
        </w:rPr>
        <w:t xml:space="preserve"> ra ngoài.</w:t>
      </w:r>
    </w:p>
    <w:p w:rsidR="00D86C73" w:rsidRPr="00D86C73" w:rsidRDefault="00D86C73" w:rsidP="00D86C73">
      <w:pPr>
        <w:spacing w:after="0" w:line="240" w:lineRule="auto"/>
        <w:ind w:left="-2" w:hanging="3"/>
        <w:rPr>
          <w:rFonts w:eastAsia="Times New Roman" w:cs="Times New Roman"/>
          <w:sz w:val="24"/>
          <w:szCs w:val="24"/>
        </w:rPr>
      </w:pPr>
      <w:r w:rsidRPr="00D86C73">
        <w:rPr>
          <w:rFonts w:eastAsia="Times New Roman" w:cs="Times New Roman"/>
          <w:color w:val="000000"/>
          <w:szCs w:val="28"/>
        </w:rPr>
        <w:t xml:space="preserve">- Cô tổ chức cho trẻ chơi. </w:t>
      </w:r>
      <w:r w:rsidR="0009077C">
        <w:rPr>
          <w:rFonts w:eastAsia="Times New Roman" w:cs="Times New Roman"/>
          <w:color w:val="000000"/>
          <w:szCs w:val="28"/>
        </w:rPr>
        <w:t xml:space="preserve">Nhận xét tuyên dương- </w:t>
      </w:r>
      <w:r w:rsidRPr="00D86C73">
        <w:rPr>
          <w:rFonts w:eastAsia="Times New Roman" w:cs="Times New Roman"/>
          <w:color w:val="000000"/>
          <w:szCs w:val="28"/>
        </w:rPr>
        <w:t>Kết thúc</w:t>
      </w:r>
    </w:p>
    <w:p w:rsidR="00AC6A8A" w:rsidRDefault="00D86C73" w:rsidP="0009077C">
      <w:pPr>
        <w:spacing w:after="0" w:line="240" w:lineRule="auto"/>
      </w:pPr>
      <w:r w:rsidRPr="00D86C73">
        <w:rPr>
          <w:rFonts w:eastAsia="Times New Roman" w:cs="Times New Roman"/>
          <w:b/>
          <w:bCs/>
          <w:i/>
          <w:iCs/>
          <w:color w:val="000000"/>
          <w:szCs w:val="28"/>
        </w:rPr>
        <w:t> </w:t>
      </w:r>
      <w:r w:rsidR="00E6514A" w:rsidRPr="00E6514A">
        <w:rPr>
          <w:rFonts w:eastAsia="Times New Roman" w:cs="Times New Roman"/>
          <w:sz w:val="24"/>
          <w:szCs w:val="24"/>
        </w:rPr>
        <w:br/>
      </w:r>
      <w:r w:rsidR="00E6514A" w:rsidRPr="00E6514A">
        <w:rPr>
          <w:rFonts w:eastAsia="Times New Roman" w:cs="Times New Roman"/>
          <w:sz w:val="24"/>
          <w:szCs w:val="24"/>
        </w:rPr>
        <w:br/>
      </w:r>
      <w:r w:rsidR="00E6514A" w:rsidRPr="00E6514A">
        <w:rPr>
          <w:rFonts w:eastAsia="Times New Roman" w:cs="Times New Roman"/>
          <w:sz w:val="24"/>
          <w:szCs w:val="24"/>
        </w:rPr>
        <w:br/>
      </w:r>
      <w:r w:rsidR="00E6514A" w:rsidRPr="00E6514A">
        <w:rPr>
          <w:rFonts w:eastAsia="Times New Roman" w:cs="Times New Roman"/>
          <w:sz w:val="24"/>
          <w:szCs w:val="24"/>
        </w:rPr>
        <w:br/>
      </w:r>
      <w:r w:rsidR="00E6514A" w:rsidRPr="00E6514A">
        <w:rPr>
          <w:rFonts w:eastAsia="Times New Roman" w:cs="Times New Roman"/>
          <w:sz w:val="24"/>
          <w:szCs w:val="24"/>
        </w:rPr>
        <w:br/>
      </w:r>
      <w:r w:rsidR="00E6514A" w:rsidRPr="00E6514A">
        <w:rPr>
          <w:rFonts w:eastAsia="Times New Roman" w:cs="Times New Roman"/>
          <w:sz w:val="24"/>
          <w:szCs w:val="24"/>
        </w:rPr>
        <w:br/>
      </w:r>
    </w:p>
    <w:sectPr w:rsidR="00AC6A8A" w:rsidSect="00E6514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ADE"/>
    <w:rsid w:val="0009077C"/>
    <w:rsid w:val="0026717A"/>
    <w:rsid w:val="002E5351"/>
    <w:rsid w:val="004E7ED9"/>
    <w:rsid w:val="00985D46"/>
    <w:rsid w:val="00AC6A8A"/>
    <w:rsid w:val="00B06ADE"/>
    <w:rsid w:val="00D86C73"/>
    <w:rsid w:val="00E651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17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17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2337">
      <w:bodyDiv w:val="1"/>
      <w:marLeft w:val="0"/>
      <w:marRight w:val="0"/>
      <w:marTop w:val="0"/>
      <w:marBottom w:val="0"/>
      <w:divBdr>
        <w:top w:val="none" w:sz="0" w:space="0" w:color="auto"/>
        <w:left w:val="none" w:sz="0" w:space="0" w:color="auto"/>
        <w:bottom w:val="none" w:sz="0" w:space="0" w:color="auto"/>
        <w:right w:val="none" w:sz="0" w:space="0" w:color="auto"/>
      </w:divBdr>
    </w:div>
    <w:div w:id="911621705">
      <w:bodyDiv w:val="1"/>
      <w:marLeft w:val="0"/>
      <w:marRight w:val="0"/>
      <w:marTop w:val="0"/>
      <w:marBottom w:val="0"/>
      <w:divBdr>
        <w:top w:val="none" w:sz="0" w:space="0" w:color="auto"/>
        <w:left w:val="none" w:sz="0" w:space="0" w:color="auto"/>
        <w:bottom w:val="none" w:sz="0" w:space="0" w:color="auto"/>
        <w:right w:val="none" w:sz="0" w:space="0" w:color="auto"/>
      </w:divBdr>
    </w:div>
    <w:div w:id="15956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dcterms:created xsi:type="dcterms:W3CDTF">2021-03-23T23:48:00Z</dcterms:created>
  <dcterms:modified xsi:type="dcterms:W3CDTF">2021-03-23T23:48:00Z</dcterms:modified>
</cp:coreProperties>
</file>