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4" w:rsidRPr="002165FA" w:rsidRDefault="004576A4" w:rsidP="002165FA">
      <w:pPr>
        <w:spacing w:line="276" w:lineRule="auto"/>
        <w:jc w:val="center"/>
        <w:rPr>
          <w:b/>
          <w:color w:val="000000" w:themeColor="text1"/>
          <w:sz w:val="28"/>
          <w:szCs w:val="28"/>
          <w:lang w:val="it-IT"/>
        </w:rPr>
      </w:pPr>
      <w:r w:rsidRPr="004576A4">
        <w:rPr>
          <w:b/>
          <w:color w:val="000000" w:themeColor="text1"/>
          <w:sz w:val="28"/>
          <w:szCs w:val="28"/>
          <w:u w:val="single"/>
          <w:lang w:val="it-IT"/>
        </w:rPr>
        <w:t>Hoạt động làm quen văn học</w:t>
      </w:r>
    </w:p>
    <w:p w:rsidR="004576A4" w:rsidRDefault="007C1DEF" w:rsidP="002165FA">
      <w:pPr>
        <w:spacing w:line="276" w:lineRule="auto"/>
        <w:jc w:val="center"/>
        <w:rPr>
          <w:b/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Đề tài: Truyện</w:t>
      </w:r>
      <w:r w:rsidR="004576A4" w:rsidRPr="004576A4">
        <w:rPr>
          <w:b/>
          <w:color w:val="000000" w:themeColor="text1"/>
          <w:sz w:val="28"/>
          <w:szCs w:val="28"/>
          <w:lang w:val="it-IT"/>
        </w:rPr>
        <w:t xml:space="preserve"> "HẠT ĐỖ SÓT"</w:t>
      </w:r>
    </w:p>
    <w:p w:rsidR="004576A4" w:rsidRPr="004576A4" w:rsidRDefault="004576A4" w:rsidP="002165FA">
      <w:pPr>
        <w:spacing w:line="276" w:lineRule="auto"/>
        <w:jc w:val="center"/>
        <w:rPr>
          <w:b/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(Nguyễn Thị Thư)</w:t>
      </w:r>
    </w:p>
    <w:p w:rsidR="007C1DEF" w:rsidRDefault="002165FA" w:rsidP="007C1DEF">
      <w:pPr>
        <w:tabs>
          <w:tab w:val="left" w:pos="1860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it-IT"/>
        </w:rPr>
      </w:pPr>
      <w:r w:rsidRPr="004576A4">
        <w:rPr>
          <w:b/>
          <w:color w:val="000000" w:themeColor="text1"/>
          <w:sz w:val="28"/>
          <w:szCs w:val="28"/>
          <w:lang w:val="it-IT"/>
        </w:rPr>
        <w:t xml:space="preserve">Giáo viên: Trịnh Thị Đông Đông </w:t>
      </w:r>
    </w:p>
    <w:p w:rsidR="004576A4" w:rsidRPr="004576A4" w:rsidRDefault="004576A4" w:rsidP="007C1DEF">
      <w:pPr>
        <w:tabs>
          <w:tab w:val="left" w:pos="1860"/>
        </w:tabs>
        <w:spacing w:line="276" w:lineRule="auto"/>
        <w:rPr>
          <w:b/>
          <w:bCs/>
          <w:color w:val="000000" w:themeColor="text1"/>
          <w:sz w:val="28"/>
          <w:szCs w:val="28"/>
          <w:lang w:val="it-IT"/>
        </w:rPr>
      </w:pPr>
      <w:r w:rsidRPr="004576A4">
        <w:rPr>
          <w:b/>
          <w:bCs/>
          <w:color w:val="000000" w:themeColor="text1"/>
          <w:sz w:val="28"/>
          <w:szCs w:val="28"/>
          <w:lang w:val="it-IT"/>
        </w:rPr>
        <w:t>I. Mục tiêu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Nhớ tên truyện, tên nhân vật và hiểu nội dung câu chuyện "Hạt đỗ sót".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Phát triển khả năng chú ý, ghi nhớ, thể hiện được lời thoại của từng nhân vật,</w:t>
      </w:r>
      <w:r w:rsidR="00D83C58">
        <w:rPr>
          <w:color w:val="000000" w:themeColor="text1"/>
          <w:sz w:val="28"/>
          <w:szCs w:val="28"/>
          <w:lang w:val="it-IT"/>
        </w:rPr>
        <w:t xml:space="preserve"> kể lại được câu chuyện dưới sự hướng dẫn của cô.</w:t>
      </w:r>
      <w:r w:rsidRPr="004576A4">
        <w:rPr>
          <w:color w:val="000000" w:themeColor="text1"/>
          <w:sz w:val="28"/>
          <w:szCs w:val="28"/>
          <w:lang w:val="it-IT"/>
        </w:rPr>
        <w:t xml:space="preserve"> </w:t>
      </w:r>
    </w:p>
    <w:p w:rsidR="004576A4" w:rsidRPr="007C1DEF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Chú ý lắng nghe cô</w:t>
      </w:r>
      <w:r w:rsidR="00D83C58">
        <w:rPr>
          <w:color w:val="000000" w:themeColor="text1"/>
          <w:sz w:val="28"/>
          <w:szCs w:val="28"/>
          <w:lang w:val="it-IT"/>
        </w:rPr>
        <w:t>, bạn kể chuyện</w:t>
      </w:r>
      <w:r w:rsidRPr="004576A4">
        <w:rPr>
          <w:color w:val="000000" w:themeColor="text1"/>
          <w:sz w:val="28"/>
          <w:szCs w:val="28"/>
          <w:lang w:val="it-IT"/>
        </w:rPr>
        <w:t>.</w:t>
      </w:r>
      <w:r w:rsidRPr="004576A4">
        <w:rPr>
          <w:color w:val="000000" w:themeColor="text1"/>
          <w:sz w:val="28"/>
          <w:szCs w:val="28"/>
          <w:lang w:val="vi-VN"/>
        </w:rPr>
        <w:t xml:space="preserve"> </w:t>
      </w:r>
    </w:p>
    <w:p w:rsidR="004576A4" w:rsidRPr="004576A4" w:rsidRDefault="004576A4" w:rsidP="002165FA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lang w:val="nl-NL"/>
        </w:rPr>
      </w:pPr>
      <w:r w:rsidRPr="004576A4">
        <w:rPr>
          <w:b/>
          <w:bCs/>
          <w:color w:val="000000" w:themeColor="text1"/>
          <w:sz w:val="28"/>
          <w:szCs w:val="28"/>
          <w:lang w:val="nl-NL"/>
        </w:rPr>
        <w:t>II. Chuẩn bị</w:t>
      </w:r>
    </w:p>
    <w:p w:rsidR="004576A4" w:rsidRPr="004576A4" w:rsidRDefault="004576A4" w:rsidP="002165FA">
      <w:pPr>
        <w:pStyle w:val="BodyText2"/>
        <w:tabs>
          <w:tab w:val="left" w:pos="1860"/>
        </w:tabs>
        <w:spacing w:line="276" w:lineRule="auto"/>
        <w:rPr>
          <w:color w:val="000000" w:themeColor="text1"/>
          <w:szCs w:val="28"/>
          <w:lang w:val="nl-NL"/>
        </w:rPr>
      </w:pPr>
      <w:r w:rsidRPr="004576A4">
        <w:rPr>
          <w:b/>
          <w:color w:val="000000" w:themeColor="text1"/>
          <w:szCs w:val="28"/>
          <w:lang w:val="nl-NL"/>
        </w:rPr>
        <w:t>1.</w:t>
      </w:r>
      <w:r w:rsidR="002165FA">
        <w:rPr>
          <w:b/>
          <w:color w:val="000000" w:themeColor="text1"/>
          <w:szCs w:val="28"/>
          <w:lang w:val="nl-NL"/>
        </w:rPr>
        <w:t xml:space="preserve"> </w:t>
      </w:r>
      <w:r w:rsidRPr="004576A4">
        <w:rPr>
          <w:b/>
          <w:color w:val="000000" w:themeColor="text1"/>
          <w:szCs w:val="28"/>
          <w:lang w:val="nl-NL"/>
        </w:rPr>
        <w:t>Cô</w:t>
      </w:r>
    </w:p>
    <w:p w:rsidR="004576A4" w:rsidRPr="007C1DEF" w:rsidRDefault="004576A4" w:rsidP="002165FA">
      <w:pPr>
        <w:pStyle w:val="BodyText2"/>
        <w:tabs>
          <w:tab w:val="left" w:pos="1860"/>
        </w:tabs>
        <w:spacing w:line="276" w:lineRule="auto"/>
        <w:rPr>
          <w:color w:val="000000" w:themeColor="text1"/>
          <w:szCs w:val="28"/>
          <w:lang w:val="it-IT"/>
        </w:rPr>
      </w:pPr>
      <w:r w:rsidRPr="004576A4">
        <w:rPr>
          <w:color w:val="000000" w:themeColor="text1"/>
          <w:szCs w:val="28"/>
          <w:lang w:val="nl-NL"/>
        </w:rPr>
        <w:t xml:space="preserve">- </w:t>
      </w:r>
      <w:r w:rsidR="00D83C58">
        <w:rPr>
          <w:color w:val="000000" w:themeColor="text1"/>
          <w:szCs w:val="28"/>
          <w:lang w:val="it-IT"/>
        </w:rPr>
        <w:t>Mô hình các nhân vật</w:t>
      </w:r>
      <w:r w:rsidRPr="004576A4">
        <w:rPr>
          <w:color w:val="000000" w:themeColor="text1"/>
          <w:szCs w:val="28"/>
          <w:lang w:val="nl-NL"/>
        </w:rPr>
        <w:t xml:space="preserve"> </w:t>
      </w:r>
      <w:r w:rsidRPr="004576A4">
        <w:rPr>
          <w:color w:val="000000" w:themeColor="text1"/>
          <w:szCs w:val="28"/>
          <w:lang w:val="vi-VN"/>
        </w:rPr>
        <w:t>câu</w:t>
      </w:r>
      <w:r w:rsidRPr="004576A4">
        <w:rPr>
          <w:color w:val="000000" w:themeColor="text1"/>
          <w:szCs w:val="28"/>
          <w:lang w:val="nl-NL"/>
        </w:rPr>
        <w:t xml:space="preserve"> </w:t>
      </w:r>
      <w:r w:rsidRPr="004576A4">
        <w:rPr>
          <w:color w:val="000000" w:themeColor="text1"/>
          <w:szCs w:val="28"/>
          <w:lang w:val="vi-VN"/>
        </w:rPr>
        <w:t>chuyện “</w:t>
      </w:r>
      <w:r w:rsidRPr="007C1DEF">
        <w:rPr>
          <w:color w:val="000000" w:themeColor="text1"/>
          <w:szCs w:val="28"/>
          <w:lang w:val="it-IT"/>
        </w:rPr>
        <w:t>Hạt đỗ sót</w:t>
      </w:r>
      <w:r w:rsidRPr="004576A4">
        <w:rPr>
          <w:color w:val="000000" w:themeColor="text1"/>
          <w:szCs w:val="28"/>
          <w:lang w:val="vi-VN"/>
        </w:rPr>
        <w:t>”</w:t>
      </w:r>
    </w:p>
    <w:p w:rsidR="004576A4" w:rsidRPr="007C1DEF" w:rsidRDefault="004576A4" w:rsidP="002165FA">
      <w:pPr>
        <w:pStyle w:val="BodyText2"/>
        <w:tabs>
          <w:tab w:val="left" w:pos="1860"/>
        </w:tabs>
        <w:spacing w:line="276" w:lineRule="auto"/>
        <w:rPr>
          <w:color w:val="000000" w:themeColor="text1"/>
          <w:szCs w:val="28"/>
          <w:lang w:val="it-IT"/>
        </w:rPr>
      </w:pPr>
      <w:r w:rsidRPr="007C1DEF">
        <w:rPr>
          <w:color w:val="000000" w:themeColor="text1"/>
          <w:szCs w:val="28"/>
          <w:lang w:val="it-IT"/>
        </w:rPr>
        <w:t>-</w:t>
      </w:r>
      <w:r w:rsidRPr="004576A4">
        <w:rPr>
          <w:color w:val="000000" w:themeColor="text1"/>
          <w:szCs w:val="28"/>
          <w:lang w:val="vi-VN"/>
        </w:rPr>
        <w:t xml:space="preserve"> </w:t>
      </w:r>
      <w:r w:rsidRPr="007C1DEF">
        <w:rPr>
          <w:color w:val="000000" w:themeColor="text1"/>
          <w:szCs w:val="28"/>
          <w:lang w:val="it-IT"/>
        </w:rPr>
        <w:t>Mũ các nhân vật: kiến, đỗ sót, đỗ đen, em bé.</w:t>
      </w:r>
    </w:p>
    <w:p w:rsidR="004576A4" w:rsidRPr="007C1DEF" w:rsidRDefault="004576A4" w:rsidP="002165FA">
      <w:pPr>
        <w:pStyle w:val="BodyText2"/>
        <w:tabs>
          <w:tab w:val="left" w:pos="1860"/>
        </w:tabs>
        <w:spacing w:line="276" w:lineRule="auto"/>
        <w:rPr>
          <w:color w:val="000000" w:themeColor="text1"/>
          <w:szCs w:val="28"/>
          <w:lang w:val="it-IT"/>
        </w:rPr>
      </w:pPr>
      <w:r w:rsidRPr="007C1DEF">
        <w:rPr>
          <w:color w:val="000000" w:themeColor="text1"/>
          <w:szCs w:val="28"/>
          <w:lang w:val="it-IT"/>
        </w:rPr>
        <w:t>- Bài hát: "Em yêu cây xanh", hạt đậu, cây đậu.</w:t>
      </w:r>
    </w:p>
    <w:p w:rsidR="004576A4" w:rsidRPr="004576A4" w:rsidRDefault="004576A4" w:rsidP="002165FA">
      <w:pPr>
        <w:pStyle w:val="BodyText2"/>
        <w:tabs>
          <w:tab w:val="left" w:pos="1860"/>
        </w:tabs>
        <w:spacing w:line="276" w:lineRule="auto"/>
        <w:rPr>
          <w:color w:val="000000" w:themeColor="text1"/>
          <w:szCs w:val="28"/>
          <w:lang w:val="nl-NL"/>
        </w:rPr>
      </w:pPr>
      <w:r w:rsidRPr="004576A4">
        <w:rPr>
          <w:b/>
          <w:color w:val="000000" w:themeColor="text1"/>
          <w:szCs w:val="28"/>
          <w:lang w:val="nl-NL"/>
        </w:rPr>
        <w:t>2.</w:t>
      </w:r>
      <w:r w:rsidR="002165FA">
        <w:rPr>
          <w:b/>
          <w:color w:val="000000" w:themeColor="text1"/>
          <w:szCs w:val="28"/>
          <w:lang w:val="nl-NL"/>
        </w:rPr>
        <w:t xml:space="preserve"> </w:t>
      </w:r>
      <w:r w:rsidRPr="004576A4">
        <w:rPr>
          <w:b/>
          <w:color w:val="000000" w:themeColor="text1"/>
          <w:szCs w:val="28"/>
          <w:lang w:val="nl-NL"/>
        </w:rPr>
        <w:t>Trẻ:</w:t>
      </w:r>
      <w:r w:rsidRPr="004576A4">
        <w:rPr>
          <w:color w:val="000000" w:themeColor="text1"/>
          <w:szCs w:val="28"/>
          <w:lang w:val="nl-NL"/>
        </w:rPr>
        <w:t xml:space="preserve"> Không</w:t>
      </w:r>
    </w:p>
    <w:p w:rsidR="004576A4" w:rsidRPr="004576A4" w:rsidRDefault="004576A4" w:rsidP="002165FA">
      <w:pPr>
        <w:pStyle w:val="BodyText2"/>
        <w:tabs>
          <w:tab w:val="left" w:pos="1860"/>
        </w:tabs>
        <w:spacing w:line="276" w:lineRule="auto"/>
        <w:rPr>
          <w:b/>
          <w:color w:val="000000" w:themeColor="text1"/>
          <w:szCs w:val="28"/>
          <w:lang w:val="nl-NL"/>
        </w:rPr>
      </w:pPr>
      <w:r w:rsidRPr="004576A4">
        <w:rPr>
          <w:b/>
          <w:color w:val="000000" w:themeColor="text1"/>
          <w:szCs w:val="28"/>
          <w:lang w:val="nl-NL"/>
        </w:rPr>
        <w:t>III. T</w:t>
      </w:r>
      <w:r w:rsidRPr="004576A4">
        <w:rPr>
          <w:b/>
          <w:color w:val="000000" w:themeColor="text1"/>
          <w:szCs w:val="28"/>
          <w:lang w:val="vi-VN"/>
        </w:rPr>
        <w:t>iến trình</w:t>
      </w:r>
      <w:r w:rsidRPr="004576A4">
        <w:rPr>
          <w:b/>
          <w:color w:val="000000" w:themeColor="text1"/>
          <w:szCs w:val="28"/>
          <w:lang w:val="nl-NL"/>
        </w:rPr>
        <w:t xml:space="preserve"> hoạt động</w:t>
      </w: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  <w:r w:rsidRPr="004576A4">
        <w:rPr>
          <w:b/>
          <w:color w:val="000000" w:themeColor="text1"/>
          <w:sz w:val="28"/>
          <w:szCs w:val="28"/>
          <w:lang w:val="nl-NL"/>
        </w:rPr>
        <w:t>Hoạt động</w:t>
      </w:r>
      <w:r w:rsidR="002165FA">
        <w:rPr>
          <w:b/>
          <w:color w:val="000000" w:themeColor="text1"/>
          <w:sz w:val="28"/>
          <w:szCs w:val="28"/>
          <w:lang w:val="nl-NL"/>
        </w:rPr>
        <w:t xml:space="preserve"> 1</w:t>
      </w:r>
      <w:r w:rsidRPr="004576A4">
        <w:rPr>
          <w:b/>
          <w:color w:val="000000" w:themeColor="text1"/>
          <w:sz w:val="28"/>
          <w:szCs w:val="28"/>
          <w:lang w:val="nl-NL"/>
        </w:rPr>
        <w:t>: Giới thiệu bài</w:t>
      </w:r>
    </w:p>
    <w:p w:rsidR="002165FA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nl-NL"/>
        </w:rPr>
      </w:pPr>
      <w:r w:rsidRPr="004576A4">
        <w:rPr>
          <w:color w:val="000000" w:themeColor="text1"/>
          <w:sz w:val="28"/>
          <w:szCs w:val="28"/>
          <w:lang w:val="nl-NL"/>
        </w:rPr>
        <w:t>- Cô</w:t>
      </w:r>
      <w:r w:rsidR="002165FA">
        <w:rPr>
          <w:color w:val="000000" w:themeColor="text1"/>
          <w:sz w:val="28"/>
          <w:szCs w:val="28"/>
          <w:lang w:val="nl-NL"/>
        </w:rPr>
        <w:t xml:space="preserve"> làm ảo thuật xuất hiện hạt đậu đen.</w:t>
      </w:r>
    </w:p>
    <w:p w:rsidR="004576A4" w:rsidRDefault="002165FA" w:rsidP="002165FA">
      <w:pPr>
        <w:spacing w:line="276" w:lineRule="auto"/>
        <w:jc w:val="both"/>
        <w:rPr>
          <w:color w:val="000000" w:themeColor="text1"/>
          <w:sz w:val="28"/>
          <w:szCs w:val="28"/>
          <w:lang w:val="nl-NL"/>
        </w:rPr>
      </w:pPr>
      <w:r>
        <w:rPr>
          <w:color w:val="000000" w:themeColor="text1"/>
          <w:sz w:val="28"/>
          <w:szCs w:val="28"/>
          <w:lang w:val="nl-NL"/>
        </w:rPr>
        <w:t>-</w:t>
      </w:r>
      <w:r w:rsidR="004576A4" w:rsidRPr="004576A4">
        <w:rPr>
          <w:color w:val="000000" w:themeColor="text1"/>
          <w:sz w:val="28"/>
          <w:szCs w:val="28"/>
          <w:lang w:val="nl-NL"/>
        </w:rPr>
        <w:t xml:space="preserve"> Cô mở ra cho trẻ quan sát hạt đậu đen</w:t>
      </w:r>
      <w:r>
        <w:rPr>
          <w:color w:val="000000" w:themeColor="text1"/>
          <w:sz w:val="28"/>
          <w:szCs w:val="28"/>
          <w:lang w:val="nl-NL"/>
        </w:rPr>
        <w:t xml:space="preserve">, </w:t>
      </w:r>
      <w:r w:rsidR="004576A4" w:rsidRPr="004576A4">
        <w:rPr>
          <w:color w:val="000000" w:themeColor="text1"/>
          <w:sz w:val="28"/>
          <w:szCs w:val="28"/>
          <w:lang w:val="nl-NL"/>
        </w:rPr>
        <w:t xml:space="preserve">xem chậu cây đậu cô trồng từ những hạt đậu </w:t>
      </w:r>
      <w:r>
        <w:rPr>
          <w:color w:val="000000" w:themeColor="text1"/>
          <w:sz w:val="28"/>
          <w:szCs w:val="28"/>
          <w:lang w:val="nl-NL"/>
        </w:rPr>
        <w:t>đen.</w:t>
      </w:r>
    </w:p>
    <w:p w:rsidR="004576A4" w:rsidRPr="004576A4" w:rsidRDefault="002165FA" w:rsidP="002165FA">
      <w:pPr>
        <w:pStyle w:val="ListParagraph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>-</w:t>
      </w:r>
      <w:r w:rsidR="004576A4" w:rsidRPr="004576A4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Giới thiệu: Để biết từ những hạt đậu này lớn lên nhờ đâu, cô mời các con cùng đến với câu chuyện "Hạt đỗ sót" nhé.</w:t>
      </w:r>
    </w:p>
    <w:p w:rsidR="004576A4" w:rsidRPr="004576A4" w:rsidRDefault="004576A4" w:rsidP="002165FA">
      <w:pPr>
        <w:pStyle w:val="ListParagraph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4576A4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Hoạt động 2: Cô kể chuyện “Hạt đỗ sót”</w:t>
      </w:r>
    </w:p>
    <w:p w:rsidR="004576A4" w:rsidRPr="004576A4" w:rsidRDefault="007C1DEF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- Cô kể chuyện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+ Lần 1:</w:t>
      </w:r>
      <w:r w:rsidRPr="004576A4">
        <w:rPr>
          <w:i/>
          <w:color w:val="000000" w:themeColor="text1"/>
          <w:sz w:val="28"/>
          <w:szCs w:val="28"/>
          <w:lang w:val="it-IT"/>
        </w:rPr>
        <w:t xml:space="preserve"> </w:t>
      </w:r>
      <w:r w:rsidRPr="004576A4">
        <w:rPr>
          <w:color w:val="000000" w:themeColor="text1"/>
          <w:sz w:val="28"/>
          <w:szCs w:val="28"/>
          <w:lang w:val="it-IT"/>
        </w:rPr>
        <w:t xml:space="preserve">Cô kể diễn cảm trọn vẹn câu chuyện 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vi-VN"/>
        </w:rPr>
        <w:t xml:space="preserve"> </w:t>
      </w:r>
      <w:r w:rsidRPr="004576A4">
        <w:rPr>
          <w:color w:val="000000" w:themeColor="text1"/>
          <w:sz w:val="28"/>
          <w:szCs w:val="28"/>
          <w:lang w:val="it-IT"/>
        </w:rPr>
        <w:t xml:space="preserve">Hỏi trẻ: 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 xml:space="preserve"> </w:t>
      </w:r>
      <w:r w:rsidR="007C1DEF">
        <w:rPr>
          <w:color w:val="000000" w:themeColor="text1"/>
          <w:sz w:val="28"/>
          <w:szCs w:val="28"/>
          <w:lang w:val="it-IT"/>
        </w:rPr>
        <w:t xml:space="preserve">- </w:t>
      </w:r>
      <w:r w:rsidRPr="004576A4">
        <w:rPr>
          <w:color w:val="000000" w:themeColor="text1"/>
          <w:sz w:val="28"/>
          <w:szCs w:val="28"/>
          <w:lang w:val="it-IT"/>
        </w:rPr>
        <w:t xml:space="preserve">Cô vừa kể cho các con </w:t>
      </w:r>
      <w:r w:rsidR="007C1DEF">
        <w:rPr>
          <w:color w:val="000000" w:themeColor="text1"/>
          <w:sz w:val="28"/>
          <w:szCs w:val="28"/>
          <w:lang w:val="it-IT"/>
        </w:rPr>
        <w:t>nghe câu chuyện</w:t>
      </w:r>
      <w:r w:rsidRPr="004576A4">
        <w:rPr>
          <w:color w:val="000000" w:themeColor="text1"/>
          <w:sz w:val="28"/>
          <w:szCs w:val="28"/>
          <w:lang w:val="it-IT"/>
        </w:rPr>
        <w:t xml:space="preserve"> gì?</w:t>
      </w:r>
    </w:p>
    <w:p w:rsidR="004576A4" w:rsidRPr="004576A4" w:rsidRDefault="007C1DEF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 xml:space="preserve"> -</w:t>
      </w:r>
      <w:r w:rsidR="004576A4" w:rsidRPr="004576A4">
        <w:rPr>
          <w:color w:val="000000" w:themeColor="text1"/>
          <w:sz w:val="28"/>
          <w:szCs w:val="28"/>
          <w:lang w:val="it-IT"/>
        </w:rPr>
        <w:t xml:space="preserve"> Trong câu chuyện có những nhân vật nào?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nl-NL"/>
        </w:rPr>
      </w:pPr>
      <w:r w:rsidRPr="004576A4">
        <w:rPr>
          <w:color w:val="000000" w:themeColor="text1"/>
          <w:sz w:val="28"/>
          <w:szCs w:val="28"/>
          <w:lang w:val="nl-NL"/>
        </w:rPr>
        <w:t xml:space="preserve">+ Lần 2: Cô kể câu chuyện kết hợp với </w:t>
      </w:r>
      <w:r w:rsidR="00D83C58">
        <w:rPr>
          <w:color w:val="000000" w:themeColor="text1"/>
          <w:sz w:val="28"/>
          <w:szCs w:val="28"/>
          <w:lang w:val="nl-NL"/>
        </w:rPr>
        <w:t xml:space="preserve"> mô hình</w:t>
      </w:r>
      <w:r w:rsidRPr="004576A4">
        <w:rPr>
          <w:color w:val="000000" w:themeColor="text1"/>
          <w:sz w:val="28"/>
          <w:szCs w:val="28"/>
          <w:lang w:val="nl-NL"/>
        </w:rPr>
        <w:t>.</w:t>
      </w:r>
    </w:p>
    <w:p w:rsidR="004576A4" w:rsidRPr="004576A4" w:rsidRDefault="007C1DEF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>* Đàm thoại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Mùa thu đến bà đã làm gì?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-Vì sao hạt đỗ lại có tên là Đỗ Sót?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Khi ở lại một mình Đỗ Sót đã làm gì?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Ai đã giúp Đỗ Sót ra ngoài?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Khi đàn kiến mang Đỗ Sót ra ngoài chuyện gì đã xảy ra?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 xml:space="preserve">- Sau mấy ngày quay lại Đỗ Sót đã như thế nào? 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Vậy ai là người đưa Đỗ Sót ra ngoài vườn?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Qua câu chuyện các con thấy hạt đỗ lớn lên nhờ vào điều gì? (nhờ có ánh nắng, đất, nước)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nl-NL"/>
        </w:rPr>
        <w:lastRenderedPageBreak/>
        <w:t xml:space="preserve"> </w:t>
      </w:r>
      <w:r w:rsidRPr="004576A4">
        <w:rPr>
          <w:color w:val="000000" w:themeColor="text1"/>
          <w:sz w:val="28"/>
          <w:szCs w:val="28"/>
          <w:lang w:val="it-IT"/>
        </w:rPr>
        <w:t xml:space="preserve">(Trong quá trình đàm thoại cùng trẻ, cô giảng giải, trích dẫn giúp trẻ hiểu rõ nội dung, </w:t>
      </w:r>
      <w:r w:rsidR="007C1DEF" w:rsidRPr="007C1DEF">
        <w:rPr>
          <w:color w:val="000000" w:themeColor="text1"/>
          <w:sz w:val="28"/>
          <w:szCs w:val="28"/>
          <w:lang w:val="it-IT"/>
        </w:rPr>
        <w:t>cho trẻ tập nói</w:t>
      </w:r>
      <w:r w:rsidRPr="004576A4">
        <w:rPr>
          <w:color w:val="000000" w:themeColor="text1"/>
          <w:sz w:val="28"/>
          <w:szCs w:val="28"/>
          <w:lang w:val="it-IT"/>
        </w:rPr>
        <w:t xml:space="preserve"> lời thoại của các nhân vật trong câu chuyện.) 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Cô giáo dục trẻ biết yêu thương bạn bè, đoàn kết, giúp đỡ lẫn nhau và biết chăm sóc cây xanh.</w:t>
      </w: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it-IT"/>
        </w:rPr>
      </w:pPr>
      <w:r w:rsidRPr="004576A4">
        <w:rPr>
          <w:b/>
          <w:color w:val="000000" w:themeColor="text1"/>
          <w:sz w:val="28"/>
          <w:szCs w:val="28"/>
          <w:lang w:val="it-IT"/>
        </w:rPr>
        <w:t xml:space="preserve"> *Hoạt động 3: Tập trẻ kể chuyện 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C</w:t>
      </w:r>
      <w:r w:rsidR="007C1DEF">
        <w:rPr>
          <w:color w:val="000000" w:themeColor="text1"/>
          <w:sz w:val="28"/>
          <w:szCs w:val="28"/>
          <w:lang w:val="it-IT"/>
        </w:rPr>
        <w:t xml:space="preserve">ô là người dẫn chuyện, cháu thể hiện </w:t>
      </w:r>
      <w:r w:rsidRPr="004576A4">
        <w:rPr>
          <w:color w:val="000000" w:themeColor="text1"/>
          <w:sz w:val="28"/>
          <w:szCs w:val="28"/>
          <w:lang w:val="it-IT"/>
        </w:rPr>
        <w:t>lời thoại của từng nhân vật trong câu chuyện.</w:t>
      </w:r>
    </w:p>
    <w:p w:rsidR="00D83C58" w:rsidRDefault="00D83C58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- Mời cá nhân</w:t>
      </w:r>
      <w:r w:rsidR="004576A4" w:rsidRPr="004576A4">
        <w:rPr>
          <w:color w:val="000000" w:themeColor="text1"/>
          <w:sz w:val="28"/>
          <w:szCs w:val="28"/>
          <w:lang w:val="it-IT"/>
        </w:rPr>
        <w:t xml:space="preserve"> kể chuyện </w:t>
      </w:r>
      <w:r>
        <w:rPr>
          <w:color w:val="000000" w:themeColor="text1"/>
          <w:sz w:val="28"/>
          <w:szCs w:val="28"/>
          <w:lang w:val="it-IT"/>
        </w:rPr>
        <w:t xml:space="preserve">(kể nối tiếp cho đến hết câu chuyện) 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Vận động bài: Em yêu cây xanh.</w:t>
      </w:r>
    </w:p>
    <w:p w:rsidR="004576A4" w:rsidRPr="004576A4" w:rsidRDefault="004576A4" w:rsidP="002165FA">
      <w:pPr>
        <w:spacing w:line="276" w:lineRule="auto"/>
        <w:jc w:val="both"/>
        <w:rPr>
          <w:color w:val="000000" w:themeColor="text1"/>
          <w:sz w:val="28"/>
          <w:szCs w:val="28"/>
          <w:lang w:val="it-IT"/>
        </w:rPr>
      </w:pPr>
      <w:r w:rsidRPr="004576A4">
        <w:rPr>
          <w:color w:val="000000" w:themeColor="text1"/>
          <w:sz w:val="28"/>
          <w:szCs w:val="28"/>
          <w:lang w:val="it-IT"/>
        </w:rPr>
        <w:t>- Kết thúc.</w:t>
      </w: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jc w:val="both"/>
        <w:rPr>
          <w:b/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4576A4" w:rsidRPr="004576A4" w:rsidRDefault="004576A4" w:rsidP="002165FA">
      <w:pPr>
        <w:spacing w:line="276" w:lineRule="auto"/>
        <w:rPr>
          <w:color w:val="000000" w:themeColor="text1"/>
          <w:sz w:val="28"/>
          <w:szCs w:val="28"/>
          <w:lang w:val="nl-NL"/>
        </w:rPr>
      </w:pPr>
    </w:p>
    <w:p w:rsidR="00EB5E8C" w:rsidRPr="004576A4" w:rsidRDefault="00EB5E8C" w:rsidP="002165FA">
      <w:pPr>
        <w:spacing w:line="276" w:lineRule="auto"/>
        <w:rPr>
          <w:color w:val="000000" w:themeColor="text1"/>
        </w:rPr>
      </w:pPr>
    </w:p>
    <w:sectPr w:rsidR="00EB5E8C" w:rsidRPr="004576A4" w:rsidSect="002165FA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76A4"/>
    <w:rsid w:val="002165FA"/>
    <w:rsid w:val="004576A4"/>
    <w:rsid w:val="007C1DEF"/>
    <w:rsid w:val="0082008D"/>
    <w:rsid w:val="009776E8"/>
    <w:rsid w:val="00D83C58"/>
    <w:rsid w:val="00D93992"/>
    <w:rsid w:val="00DE4003"/>
    <w:rsid w:val="00E85F36"/>
    <w:rsid w:val="00EB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right="-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A4"/>
    <w:pPr>
      <w:spacing w:line="240" w:lineRule="auto"/>
      <w:ind w:right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576A4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576A4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57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FPT</cp:lastModifiedBy>
  <cp:revision>5</cp:revision>
  <dcterms:created xsi:type="dcterms:W3CDTF">2021-03-23T23:46:00Z</dcterms:created>
  <dcterms:modified xsi:type="dcterms:W3CDTF">2021-03-25T08:36:00Z</dcterms:modified>
</cp:coreProperties>
</file>