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AB" w:rsidRDefault="00DA79AB" w:rsidP="00DA79AB">
      <w:pPr>
        <w:pStyle w:val="normal0"/>
        <w:rPr>
          <w:b/>
          <w:color w:val="000000"/>
          <w:sz w:val="28"/>
          <w:szCs w:val="28"/>
        </w:rPr>
      </w:pPr>
      <w:r>
        <w:rPr>
          <w:color w:val="000000"/>
          <w:sz w:val="28"/>
          <w:szCs w:val="28"/>
        </w:rPr>
        <w:t>Thứ 5 ngày 15 tháng 4 năm 2021</w:t>
      </w:r>
    </w:p>
    <w:p w:rsidR="00DA79AB" w:rsidRDefault="00DA79AB" w:rsidP="00DA79AB">
      <w:pPr>
        <w:pStyle w:val="normal0"/>
        <w:jc w:val="center"/>
        <w:rPr>
          <w:i/>
          <w:color w:val="000000"/>
          <w:sz w:val="28"/>
          <w:szCs w:val="28"/>
        </w:rPr>
      </w:pPr>
      <w:r>
        <w:rPr>
          <w:b/>
          <w:color w:val="000000"/>
          <w:sz w:val="28"/>
          <w:szCs w:val="28"/>
        </w:rPr>
        <w:t>Hoạt động làm quen với toán</w:t>
      </w:r>
    </w:p>
    <w:p w:rsidR="00DA79AB" w:rsidRDefault="00DA79AB" w:rsidP="00DA79AB">
      <w:pPr>
        <w:pStyle w:val="normal0"/>
        <w:jc w:val="center"/>
        <w:rPr>
          <w:b/>
          <w:color w:val="000000"/>
          <w:sz w:val="28"/>
          <w:szCs w:val="28"/>
        </w:rPr>
      </w:pPr>
      <w:r>
        <w:rPr>
          <w:b/>
          <w:color w:val="000000"/>
          <w:sz w:val="28"/>
          <w:szCs w:val="28"/>
        </w:rPr>
        <w:t>SỬ DỤNG CÁC HÌNH HÌNH HỌC ĐỂ CHẮP GHÉP</w:t>
      </w:r>
    </w:p>
    <w:p w:rsidR="00C95C26" w:rsidRDefault="00C95C26" w:rsidP="00DA79AB">
      <w:pPr>
        <w:pStyle w:val="normal0"/>
        <w:jc w:val="center"/>
        <w:rPr>
          <w:b/>
          <w:color w:val="000000"/>
          <w:sz w:val="28"/>
          <w:szCs w:val="28"/>
        </w:rPr>
      </w:pPr>
      <w:r>
        <w:rPr>
          <w:b/>
          <w:color w:val="000000"/>
          <w:sz w:val="28"/>
          <w:szCs w:val="28"/>
        </w:rPr>
        <w:t>Giáo viên: Vũ Thị Sáu Nguyệt</w:t>
      </w:r>
    </w:p>
    <w:p w:rsidR="00C95C26" w:rsidRDefault="00C95C26" w:rsidP="00DA79AB">
      <w:pPr>
        <w:pStyle w:val="normal0"/>
        <w:jc w:val="center"/>
        <w:rPr>
          <w:b/>
          <w:color w:val="000000"/>
          <w:sz w:val="28"/>
          <w:szCs w:val="28"/>
        </w:rPr>
      </w:pPr>
      <w:r>
        <w:rPr>
          <w:b/>
          <w:color w:val="000000"/>
          <w:sz w:val="28"/>
          <w:szCs w:val="28"/>
        </w:rPr>
        <w:t>Lớp: Mầm 3</w:t>
      </w:r>
    </w:p>
    <w:p w:rsidR="00DA79AB" w:rsidRDefault="00DA79AB" w:rsidP="00DA79AB">
      <w:pPr>
        <w:pStyle w:val="normal0"/>
        <w:rPr>
          <w:color w:val="000000"/>
          <w:sz w:val="28"/>
          <w:szCs w:val="28"/>
        </w:rPr>
      </w:pPr>
    </w:p>
    <w:p w:rsidR="00DA79AB" w:rsidRDefault="00DA79AB" w:rsidP="00DA79AB">
      <w:pPr>
        <w:pStyle w:val="normal0"/>
        <w:rPr>
          <w:b/>
          <w:color w:val="000000"/>
          <w:sz w:val="28"/>
          <w:szCs w:val="28"/>
        </w:rPr>
      </w:pPr>
      <w:r>
        <w:rPr>
          <w:b/>
          <w:color w:val="000000"/>
          <w:sz w:val="28"/>
          <w:szCs w:val="28"/>
        </w:rPr>
        <w:t>I. Mục tiêu</w:t>
      </w:r>
    </w:p>
    <w:p w:rsidR="00DA79AB" w:rsidRDefault="00DA79AB" w:rsidP="00DA79AB">
      <w:pPr>
        <w:pStyle w:val="normal0"/>
        <w:rPr>
          <w:color w:val="000000"/>
          <w:sz w:val="28"/>
          <w:szCs w:val="28"/>
        </w:rPr>
      </w:pPr>
      <w:r>
        <w:rPr>
          <w:color w:val="000000"/>
          <w:sz w:val="28"/>
          <w:szCs w:val="28"/>
        </w:rPr>
        <w:t>- Biết sử dụng các hình hình học để chắp ghép tạo thành hình bé thích.</w:t>
      </w:r>
    </w:p>
    <w:p w:rsidR="00DA79AB" w:rsidRDefault="00DA79AB" w:rsidP="00DA79AB">
      <w:pPr>
        <w:pStyle w:val="normal0"/>
        <w:jc w:val="both"/>
        <w:rPr>
          <w:color w:val="000000"/>
          <w:sz w:val="28"/>
          <w:szCs w:val="28"/>
        </w:rPr>
      </w:pPr>
      <w:r>
        <w:rPr>
          <w:color w:val="000000"/>
          <w:sz w:val="28"/>
          <w:szCs w:val="28"/>
        </w:rPr>
        <w:t>- Phát triển khả năng quan sát, chú ý, ghi nhớ</w:t>
      </w:r>
      <w:r w:rsidR="00B6045C">
        <w:rPr>
          <w:color w:val="000000"/>
          <w:sz w:val="28"/>
          <w:szCs w:val="28"/>
        </w:rPr>
        <w:t>. Nhận xét và nói được tên hình vừa ghép được</w:t>
      </w:r>
      <w:r>
        <w:rPr>
          <w:color w:val="000000"/>
          <w:sz w:val="28"/>
          <w:szCs w:val="28"/>
        </w:rPr>
        <w:t>.</w:t>
      </w:r>
    </w:p>
    <w:p w:rsidR="00DA79AB" w:rsidRDefault="00DA79AB" w:rsidP="00DA79AB">
      <w:pPr>
        <w:pStyle w:val="normal0"/>
        <w:jc w:val="both"/>
        <w:rPr>
          <w:color w:val="000000"/>
          <w:sz w:val="28"/>
          <w:szCs w:val="28"/>
        </w:rPr>
      </w:pPr>
      <w:r>
        <w:rPr>
          <w:color w:val="000000"/>
          <w:sz w:val="28"/>
          <w:szCs w:val="28"/>
        </w:rPr>
        <w:t>- Hứng thú tham gia các hoạt động cùng cô và bạn.</w:t>
      </w:r>
    </w:p>
    <w:p w:rsidR="00DA79AB" w:rsidRDefault="00DA79AB" w:rsidP="00DA79AB">
      <w:pPr>
        <w:pStyle w:val="normal0"/>
        <w:rPr>
          <w:b/>
          <w:color w:val="000000"/>
          <w:sz w:val="28"/>
          <w:szCs w:val="28"/>
        </w:rPr>
      </w:pPr>
      <w:r>
        <w:rPr>
          <w:b/>
          <w:color w:val="000000"/>
          <w:sz w:val="28"/>
          <w:szCs w:val="28"/>
        </w:rPr>
        <w:t>II. Chuẩn bị</w:t>
      </w:r>
    </w:p>
    <w:p w:rsidR="00DA79AB" w:rsidRDefault="00DA79AB" w:rsidP="007970F8">
      <w:pPr>
        <w:pStyle w:val="normal0"/>
        <w:jc w:val="both"/>
        <w:rPr>
          <w:color w:val="000000"/>
          <w:sz w:val="28"/>
          <w:szCs w:val="28"/>
        </w:rPr>
      </w:pPr>
      <w:r>
        <w:rPr>
          <w:color w:val="000000"/>
          <w:sz w:val="28"/>
          <w:szCs w:val="28"/>
        </w:rPr>
        <w:t>- Cô: Hình tròn, hình vuông, hình tam giác, hình chữ nhật (Đồ dùng giống trẻ kích</w:t>
      </w:r>
    </w:p>
    <w:p w:rsidR="00DA79AB" w:rsidRDefault="00DA79AB" w:rsidP="007970F8">
      <w:pPr>
        <w:pStyle w:val="normal0"/>
        <w:jc w:val="both"/>
        <w:rPr>
          <w:color w:val="000000"/>
          <w:sz w:val="28"/>
          <w:szCs w:val="28"/>
        </w:rPr>
      </w:pPr>
      <w:r>
        <w:rPr>
          <w:color w:val="000000"/>
          <w:sz w:val="28"/>
          <w:szCs w:val="28"/>
        </w:rPr>
        <w:t>thước to hơn), các hình học dán dưới sàn</w:t>
      </w:r>
    </w:p>
    <w:p w:rsidR="00DA79AB" w:rsidRDefault="00DA79AB" w:rsidP="007970F8">
      <w:pPr>
        <w:pStyle w:val="normal0"/>
        <w:jc w:val="both"/>
        <w:rPr>
          <w:color w:val="000000"/>
          <w:sz w:val="28"/>
          <w:szCs w:val="28"/>
        </w:rPr>
      </w:pPr>
      <w:r>
        <w:rPr>
          <w:color w:val="000000"/>
          <w:sz w:val="28"/>
          <w:szCs w:val="28"/>
        </w:rPr>
        <w:t>- Trẻ: Hình tròn, hình vuông, hình tam giác, hình chữ nhật (có màu xanh, đỏ, vàng)</w:t>
      </w:r>
    </w:p>
    <w:p w:rsidR="00DA79AB" w:rsidRDefault="00DA79AB" w:rsidP="007970F8">
      <w:pPr>
        <w:pStyle w:val="normal0"/>
        <w:jc w:val="both"/>
        <w:rPr>
          <w:b/>
          <w:color w:val="000000"/>
          <w:sz w:val="28"/>
          <w:szCs w:val="28"/>
        </w:rPr>
      </w:pPr>
      <w:r>
        <w:rPr>
          <w:b/>
          <w:color w:val="000000"/>
          <w:sz w:val="28"/>
          <w:szCs w:val="28"/>
        </w:rPr>
        <w:t>III. Tiến trình hoạt động:</w:t>
      </w:r>
    </w:p>
    <w:p w:rsidR="00DA79AB" w:rsidRDefault="00DA79AB" w:rsidP="007970F8">
      <w:pPr>
        <w:pStyle w:val="normal0"/>
        <w:jc w:val="both"/>
        <w:rPr>
          <w:b/>
          <w:color w:val="000000"/>
          <w:sz w:val="28"/>
          <w:szCs w:val="28"/>
        </w:rPr>
      </w:pPr>
      <w:r>
        <w:rPr>
          <w:b/>
          <w:color w:val="000000"/>
          <w:sz w:val="28"/>
          <w:szCs w:val="28"/>
        </w:rPr>
        <w:t>Hoạt động 1: Ôn hình tròn, hình vuông, hình tam giác, hình chữ nhật.</w:t>
      </w:r>
    </w:p>
    <w:p w:rsidR="00DA79AB" w:rsidRDefault="00DA79AB" w:rsidP="007970F8">
      <w:pPr>
        <w:pStyle w:val="normal0"/>
        <w:jc w:val="both"/>
        <w:rPr>
          <w:b/>
          <w:color w:val="000000"/>
          <w:sz w:val="28"/>
          <w:szCs w:val="28"/>
        </w:rPr>
      </w:pPr>
      <w:r>
        <w:rPr>
          <w:b/>
          <w:color w:val="000000"/>
          <w:sz w:val="28"/>
          <w:szCs w:val="28"/>
        </w:rPr>
        <w:t>* Chơi: Chọn đúng hình</w:t>
      </w:r>
    </w:p>
    <w:p w:rsidR="00DA79AB" w:rsidRDefault="00DA79AB" w:rsidP="007970F8">
      <w:pPr>
        <w:pStyle w:val="normal0"/>
        <w:jc w:val="both"/>
        <w:rPr>
          <w:color w:val="000000"/>
          <w:sz w:val="28"/>
          <w:szCs w:val="28"/>
        </w:rPr>
      </w:pPr>
      <w:r>
        <w:rPr>
          <w:color w:val="000000"/>
          <w:sz w:val="28"/>
          <w:szCs w:val="28"/>
        </w:rPr>
        <w:t>- Cô dán các hình: hình tròn, hình vuông, hình chữ nhật, hình tam giác xuống sàn</w:t>
      </w:r>
    </w:p>
    <w:p w:rsidR="00DA79AB" w:rsidRDefault="00DA79AB" w:rsidP="007970F8">
      <w:pPr>
        <w:pStyle w:val="normal0"/>
        <w:jc w:val="both"/>
        <w:rPr>
          <w:color w:val="000000"/>
          <w:sz w:val="28"/>
          <w:szCs w:val="28"/>
        </w:rPr>
      </w:pPr>
      <w:r>
        <w:rPr>
          <w:color w:val="000000"/>
          <w:sz w:val="28"/>
          <w:szCs w:val="28"/>
        </w:rPr>
        <w:t xml:space="preserve">- Cô cùng trẻ đi xung quanh lớp và đọc: “Chúng tôi là hình học, hình học là chúng tôi, chúng tôi là hình hình tròn” (vuông, tam giác, chữ </w:t>
      </w:r>
      <w:r>
        <w:rPr>
          <w:sz w:val="28"/>
          <w:szCs w:val="28"/>
        </w:rPr>
        <w:t>nhật</w:t>
      </w:r>
      <w:r>
        <w:rPr>
          <w:color w:val="000000"/>
          <w:sz w:val="28"/>
          <w:szCs w:val="28"/>
        </w:rPr>
        <w:t>). Cô gọi tên hình gì thì trẻ tìm hình và nhảy vào hình đó và gọi tên hình.</w:t>
      </w:r>
    </w:p>
    <w:p w:rsidR="00DA79AB" w:rsidRDefault="00DA79AB" w:rsidP="007970F8">
      <w:pPr>
        <w:pStyle w:val="normal0"/>
        <w:jc w:val="both"/>
        <w:rPr>
          <w:color w:val="000000"/>
          <w:sz w:val="28"/>
          <w:szCs w:val="28"/>
        </w:rPr>
      </w:pPr>
      <w:r>
        <w:rPr>
          <w:color w:val="000000"/>
          <w:sz w:val="28"/>
          <w:szCs w:val="28"/>
        </w:rPr>
        <w:t>- Kiểm tra kết quả sau mỗi lần chơi, cho tr</w:t>
      </w:r>
      <w:r>
        <w:rPr>
          <w:sz w:val="28"/>
          <w:szCs w:val="28"/>
        </w:rPr>
        <w:t>ẻ nói lại tên hình</w:t>
      </w:r>
    </w:p>
    <w:p w:rsidR="00DA79AB" w:rsidRDefault="00DA79AB" w:rsidP="007970F8">
      <w:pPr>
        <w:pStyle w:val="normal0"/>
        <w:jc w:val="both"/>
        <w:rPr>
          <w:b/>
          <w:color w:val="000000"/>
          <w:sz w:val="28"/>
          <w:szCs w:val="28"/>
        </w:rPr>
      </w:pPr>
      <w:r>
        <w:rPr>
          <w:b/>
          <w:color w:val="000000"/>
          <w:sz w:val="28"/>
          <w:szCs w:val="28"/>
        </w:rPr>
        <w:t xml:space="preserve">Hoạt động 2: Dạy trẻ chắp ghép các hình hình học tạo thành hình </w:t>
      </w:r>
      <w:r>
        <w:rPr>
          <w:b/>
          <w:sz w:val="28"/>
          <w:szCs w:val="28"/>
        </w:rPr>
        <w:t>mới</w:t>
      </w:r>
    </w:p>
    <w:p w:rsidR="00DA79AB" w:rsidRDefault="00DA79AB" w:rsidP="007970F8">
      <w:pPr>
        <w:pStyle w:val="normal0"/>
        <w:shd w:val="clear" w:color="auto" w:fill="FFFFFF"/>
        <w:jc w:val="both"/>
        <w:rPr>
          <w:color w:val="000000"/>
          <w:sz w:val="28"/>
          <w:szCs w:val="28"/>
        </w:rPr>
      </w:pPr>
      <w:r>
        <w:rPr>
          <w:color w:val="000000"/>
          <w:sz w:val="28"/>
          <w:szCs w:val="28"/>
        </w:rPr>
        <w:t>- Nhìn xem cô có những hình gì?</w:t>
      </w:r>
    </w:p>
    <w:p w:rsidR="00B6045C" w:rsidRDefault="00DA79AB" w:rsidP="007970F8">
      <w:pPr>
        <w:pStyle w:val="normal0"/>
        <w:shd w:val="clear" w:color="auto" w:fill="FFFFFF"/>
        <w:jc w:val="both"/>
        <w:rPr>
          <w:color w:val="000000"/>
          <w:sz w:val="28"/>
          <w:szCs w:val="28"/>
        </w:rPr>
      </w:pPr>
      <w:r>
        <w:rPr>
          <w:color w:val="000000"/>
          <w:sz w:val="28"/>
          <w:szCs w:val="28"/>
        </w:rPr>
        <w:t xml:space="preserve">- </w:t>
      </w:r>
      <w:r w:rsidR="00B6045C">
        <w:rPr>
          <w:color w:val="000000"/>
          <w:sz w:val="28"/>
          <w:szCs w:val="28"/>
        </w:rPr>
        <w:t>Từ những hình học này cô ghép tạo thành hình gì nhé</w:t>
      </w:r>
    </w:p>
    <w:p w:rsidR="00DA79AB" w:rsidRDefault="00B6045C" w:rsidP="007970F8">
      <w:pPr>
        <w:pStyle w:val="normal0"/>
        <w:shd w:val="clear" w:color="auto" w:fill="FFFFFF"/>
        <w:jc w:val="both"/>
        <w:rPr>
          <w:color w:val="000000"/>
          <w:sz w:val="28"/>
          <w:szCs w:val="28"/>
        </w:rPr>
      </w:pPr>
      <w:r>
        <w:rPr>
          <w:sz w:val="28"/>
          <w:szCs w:val="28"/>
        </w:rPr>
        <w:t xml:space="preserve">+ </w:t>
      </w:r>
      <w:r w:rsidR="00DA79AB">
        <w:rPr>
          <w:sz w:val="28"/>
          <w:szCs w:val="28"/>
        </w:rPr>
        <w:t>Cô ghép thành hình ngôi nhà và hỏi trẻ cô ghép hình gì? được tạo bởi hình học nào?</w:t>
      </w:r>
    </w:p>
    <w:p w:rsidR="00DA79AB" w:rsidRDefault="00DA79AB" w:rsidP="007970F8">
      <w:pPr>
        <w:pStyle w:val="normal0"/>
        <w:shd w:val="clear" w:color="auto" w:fill="FFFFFF"/>
        <w:jc w:val="both"/>
        <w:rPr>
          <w:sz w:val="28"/>
          <w:szCs w:val="28"/>
        </w:rPr>
      </w:pPr>
      <w:r>
        <w:rPr>
          <w:color w:val="000000"/>
          <w:sz w:val="28"/>
          <w:szCs w:val="28"/>
        </w:rPr>
        <w:t>- Cô m</w:t>
      </w:r>
      <w:r>
        <w:rPr>
          <w:sz w:val="28"/>
          <w:szCs w:val="28"/>
        </w:rPr>
        <w:t>ời 1 trẻ lên ghép tạo thành hình khác (Cho trẻ nhận xét hình bạn ghép được? từ những hình học nào?)</w:t>
      </w:r>
    </w:p>
    <w:p w:rsidR="00DA79AB" w:rsidRPr="00B6045C" w:rsidRDefault="00DA79AB" w:rsidP="007970F8">
      <w:pPr>
        <w:pStyle w:val="normal0"/>
        <w:shd w:val="clear" w:color="auto" w:fill="FFFFFF"/>
        <w:jc w:val="both"/>
        <w:rPr>
          <w:b/>
          <w:sz w:val="28"/>
          <w:szCs w:val="28"/>
        </w:rPr>
      </w:pPr>
      <w:r w:rsidRPr="00B6045C">
        <w:rPr>
          <w:b/>
          <w:sz w:val="28"/>
          <w:szCs w:val="28"/>
        </w:rPr>
        <w:t>* Luyện tập</w:t>
      </w:r>
    </w:p>
    <w:p w:rsidR="00DA79AB" w:rsidRDefault="00DA79AB" w:rsidP="007970F8">
      <w:pPr>
        <w:pStyle w:val="normal0"/>
        <w:shd w:val="clear" w:color="auto" w:fill="FFFFFF"/>
        <w:jc w:val="both"/>
        <w:rPr>
          <w:sz w:val="28"/>
          <w:szCs w:val="28"/>
        </w:rPr>
      </w:pPr>
      <w:r>
        <w:rPr>
          <w:sz w:val="28"/>
          <w:szCs w:val="28"/>
        </w:rPr>
        <w:t>Cho trẻ lấy rổ và ghép hình theo yêu cầu, cho trẻ ghép những hình đơn giản như: ghép hình ngôi nhà, thuyền, sau đó cho trẻ ghép theo ý thích của trẻ (cô quan sát, tuyên dương, hỗ trợ phù hợp với từng trẻ, giúp trẻ gọi tên hình và nói được hình mới)</w:t>
      </w:r>
    </w:p>
    <w:p w:rsidR="00DA79AB" w:rsidRDefault="00DA79AB" w:rsidP="007970F8">
      <w:pPr>
        <w:pStyle w:val="normal0"/>
        <w:jc w:val="both"/>
        <w:rPr>
          <w:b/>
          <w:color w:val="000000"/>
          <w:sz w:val="28"/>
          <w:szCs w:val="28"/>
        </w:rPr>
      </w:pPr>
      <w:r>
        <w:rPr>
          <w:b/>
          <w:color w:val="000000"/>
          <w:sz w:val="28"/>
          <w:szCs w:val="28"/>
        </w:rPr>
        <w:t>Hoạt động 3: Trò chơi “</w:t>
      </w:r>
      <w:r>
        <w:rPr>
          <w:b/>
          <w:sz w:val="28"/>
          <w:szCs w:val="28"/>
        </w:rPr>
        <w:t>Chung sức</w:t>
      </w:r>
      <w:r>
        <w:rPr>
          <w:b/>
          <w:color w:val="000000"/>
          <w:sz w:val="28"/>
          <w:szCs w:val="28"/>
        </w:rPr>
        <w:t>”</w:t>
      </w:r>
    </w:p>
    <w:p w:rsidR="00DA79AB" w:rsidRDefault="00DA79AB" w:rsidP="007970F8">
      <w:pPr>
        <w:pStyle w:val="normal0"/>
        <w:jc w:val="both"/>
        <w:rPr>
          <w:sz w:val="28"/>
          <w:szCs w:val="28"/>
        </w:rPr>
      </w:pPr>
      <w:r>
        <w:rPr>
          <w:color w:val="000000"/>
          <w:sz w:val="28"/>
          <w:szCs w:val="28"/>
        </w:rPr>
        <w:t>- Cách chơi: Cô chia trẻ thành 2 nhóm, m</w:t>
      </w:r>
      <w:r>
        <w:rPr>
          <w:sz w:val="28"/>
          <w:szCs w:val="28"/>
        </w:rPr>
        <w:t xml:space="preserve">ỗi nhóm có rổ đựng các hình đã học, xem trong thời gian quy định, nhóm nào xếp được nhiều hình nhất  </w:t>
      </w:r>
    </w:p>
    <w:p w:rsidR="00DA79AB" w:rsidRDefault="00DA79AB" w:rsidP="007970F8">
      <w:pPr>
        <w:pStyle w:val="normal0"/>
        <w:jc w:val="both"/>
        <w:rPr>
          <w:sz w:val="28"/>
          <w:szCs w:val="28"/>
        </w:rPr>
      </w:pPr>
      <w:r>
        <w:rPr>
          <w:sz w:val="28"/>
          <w:szCs w:val="28"/>
        </w:rPr>
        <w:lastRenderedPageBreak/>
        <w:t xml:space="preserve"> (Sau khi các nhóm hoàn thiện cô cho trẻ cùng đến quan sát sản phẩm của mỗi nhóm và cho trẻ giới thiệu tên hình vừa xếp và được xếp bởi hình gì?, tuyên dương động viên tất cả trẻ)</w:t>
      </w:r>
    </w:p>
    <w:p w:rsidR="00DA79AB" w:rsidRDefault="00DA79AB" w:rsidP="007970F8">
      <w:pPr>
        <w:pStyle w:val="normal0"/>
        <w:jc w:val="both"/>
        <w:rPr>
          <w:color w:val="000000"/>
          <w:sz w:val="28"/>
          <w:szCs w:val="28"/>
        </w:rPr>
      </w:pPr>
      <w:r>
        <w:rPr>
          <w:color w:val="000000"/>
          <w:sz w:val="28"/>
          <w:szCs w:val="28"/>
        </w:rPr>
        <w:t>* Kết thúc: Vận động bài hát  “Chúng tôi là hình học”</w:t>
      </w:r>
    </w:p>
    <w:p w:rsidR="00DA79AB" w:rsidRDefault="00DA79AB" w:rsidP="00DA79AB">
      <w:pPr>
        <w:pStyle w:val="normal0"/>
        <w:rPr>
          <w:color w:val="000000"/>
          <w:sz w:val="28"/>
          <w:szCs w:val="28"/>
        </w:rPr>
      </w:pPr>
    </w:p>
    <w:p w:rsidR="00DA79AB" w:rsidRDefault="00DA79AB" w:rsidP="00DA79AB">
      <w:pPr>
        <w:pStyle w:val="normal0"/>
        <w:spacing w:after="200" w:line="276" w:lineRule="auto"/>
        <w:rPr>
          <w:b/>
          <w:color w:val="000000"/>
          <w:sz w:val="28"/>
          <w:szCs w:val="28"/>
        </w:rPr>
      </w:pPr>
    </w:p>
    <w:p w:rsidR="00DA79AB" w:rsidRDefault="00DA79AB" w:rsidP="00DA79AB">
      <w:pPr>
        <w:pStyle w:val="normal0"/>
        <w:widowControl w:val="0"/>
        <w:jc w:val="center"/>
        <w:rPr>
          <w:b/>
          <w:color w:val="000000"/>
          <w:sz w:val="28"/>
          <w:szCs w:val="28"/>
        </w:rPr>
      </w:pPr>
    </w:p>
    <w:p w:rsidR="00DA79AB" w:rsidRDefault="00DA79AB" w:rsidP="00DA79AB">
      <w:pPr>
        <w:pStyle w:val="normal0"/>
        <w:spacing w:line="276" w:lineRule="auto"/>
        <w:jc w:val="both"/>
        <w:rPr>
          <w:color w:val="000000"/>
          <w:sz w:val="28"/>
          <w:szCs w:val="28"/>
        </w:rPr>
      </w:pPr>
    </w:p>
    <w:p w:rsidR="00DA79AB" w:rsidRDefault="00DA79AB" w:rsidP="00DA79AB">
      <w:pPr>
        <w:pStyle w:val="normal0"/>
        <w:spacing w:line="276" w:lineRule="auto"/>
        <w:jc w:val="both"/>
        <w:rPr>
          <w:color w:val="000000"/>
          <w:sz w:val="28"/>
          <w:szCs w:val="28"/>
        </w:rPr>
      </w:pPr>
    </w:p>
    <w:p w:rsidR="00DA79AB" w:rsidRDefault="00DA79AB" w:rsidP="00DA79AB">
      <w:pPr>
        <w:pStyle w:val="normal0"/>
        <w:spacing w:line="276" w:lineRule="auto"/>
        <w:jc w:val="both"/>
        <w:rPr>
          <w:color w:val="000000"/>
          <w:sz w:val="28"/>
          <w:szCs w:val="28"/>
        </w:rPr>
      </w:pPr>
    </w:p>
    <w:p w:rsidR="00DA79AB" w:rsidRDefault="00DA79AB" w:rsidP="00DA79AB">
      <w:pPr>
        <w:pStyle w:val="normal0"/>
        <w:spacing w:line="276" w:lineRule="auto"/>
        <w:jc w:val="both"/>
        <w:rPr>
          <w:color w:val="000000"/>
          <w:sz w:val="28"/>
          <w:szCs w:val="28"/>
        </w:rPr>
      </w:pPr>
    </w:p>
    <w:p w:rsidR="00DA79AB" w:rsidRDefault="00DA79AB" w:rsidP="00DA79AB">
      <w:pPr>
        <w:pStyle w:val="normal0"/>
        <w:spacing w:line="276" w:lineRule="auto"/>
        <w:jc w:val="both"/>
        <w:rPr>
          <w:color w:val="000000"/>
          <w:sz w:val="28"/>
          <w:szCs w:val="28"/>
        </w:rPr>
      </w:pPr>
    </w:p>
    <w:p w:rsidR="00DA79AB" w:rsidRDefault="00DA79AB" w:rsidP="00DA79AB">
      <w:pPr>
        <w:pStyle w:val="normal0"/>
        <w:spacing w:line="276" w:lineRule="auto"/>
        <w:jc w:val="both"/>
        <w:rPr>
          <w:color w:val="000000"/>
          <w:sz w:val="28"/>
          <w:szCs w:val="28"/>
        </w:rPr>
      </w:pPr>
    </w:p>
    <w:p w:rsidR="003C6D22" w:rsidRDefault="003C6D22" w:rsidP="00B71711"/>
    <w:sectPr w:rsidR="003C6D22" w:rsidSect="003C6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711"/>
    <w:rsid w:val="00141F74"/>
    <w:rsid w:val="00291A3D"/>
    <w:rsid w:val="00377C5E"/>
    <w:rsid w:val="003C4DA6"/>
    <w:rsid w:val="003C6D22"/>
    <w:rsid w:val="004C694E"/>
    <w:rsid w:val="004E0B65"/>
    <w:rsid w:val="005F58D5"/>
    <w:rsid w:val="006110BD"/>
    <w:rsid w:val="007161E2"/>
    <w:rsid w:val="00735C6C"/>
    <w:rsid w:val="00780BA9"/>
    <w:rsid w:val="007908E0"/>
    <w:rsid w:val="007970F8"/>
    <w:rsid w:val="008139FC"/>
    <w:rsid w:val="008D076C"/>
    <w:rsid w:val="00942B7D"/>
    <w:rsid w:val="00955C1E"/>
    <w:rsid w:val="00A067AB"/>
    <w:rsid w:val="00A4612C"/>
    <w:rsid w:val="00B56CAE"/>
    <w:rsid w:val="00B6045C"/>
    <w:rsid w:val="00B71711"/>
    <w:rsid w:val="00C95C26"/>
    <w:rsid w:val="00D7187D"/>
    <w:rsid w:val="00DA79AB"/>
    <w:rsid w:val="00DC6EFB"/>
    <w:rsid w:val="00E027F5"/>
    <w:rsid w:val="00E428C2"/>
    <w:rsid w:val="00EA4564"/>
    <w:rsid w:val="00EF5921"/>
    <w:rsid w:val="00F765A3"/>
    <w:rsid w:val="00F9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1"/>
    <w:pPr>
      <w:spacing w:after="200" w:line="276" w:lineRule="auto"/>
    </w:pPr>
    <w:rPr>
      <w:rFonts w:eastAsia="Calibri"/>
      <w:sz w:val="28"/>
      <w:szCs w:val="22"/>
    </w:rPr>
  </w:style>
  <w:style w:type="paragraph" w:styleId="Heading1">
    <w:name w:val="heading 1"/>
    <w:basedOn w:val="Normal"/>
    <w:next w:val="Normal"/>
    <w:link w:val="Heading1Char"/>
    <w:qFormat/>
    <w:rsid w:val="006110B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0BD"/>
    <w:rPr>
      <w:rFonts w:asciiTheme="majorHAnsi" w:eastAsiaTheme="majorEastAsia" w:hAnsiTheme="majorHAnsi" w:cstheme="majorBidi"/>
      <w:b/>
      <w:bCs/>
      <w:kern w:val="32"/>
      <w:sz w:val="32"/>
      <w:szCs w:val="32"/>
    </w:rPr>
  </w:style>
  <w:style w:type="paragraph" w:customStyle="1" w:styleId="normal0">
    <w:name w:val="normal"/>
    <w:rsid w:val="00DA79AB"/>
  </w:style>
  <w:style w:type="paragraph" w:styleId="BalloonText">
    <w:name w:val="Balloon Text"/>
    <w:basedOn w:val="Normal"/>
    <w:link w:val="BalloonTextChar"/>
    <w:uiPriority w:val="99"/>
    <w:semiHidden/>
    <w:unhideWhenUsed/>
    <w:rsid w:val="00F7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A3"/>
    <w:rPr>
      <w:rFonts w:ascii="Tahoma" w:eastAsia="Calibri" w:hAnsi="Tahoma" w:cs="Tahoma"/>
      <w:sz w:val="16"/>
      <w:szCs w:val="16"/>
    </w:rPr>
  </w:style>
  <w:style w:type="paragraph" w:styleId="NormalWeb">
    <w:name w:val="Normal (Web)"/>
    <w:basedOn w:val="Normal"/>
    <w:uiPriority w:val="99"/>
    <w:semiHidden/>
    <w:unhideWhenUsed/>
    <w:rsid w:val="00F765A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3819368">
      <w:bodyDiv w:val="1"/>
      <w:marLeft w:val="0"/>
      <w:marRight w:val="0"/>
      <w:marTop w:val="0"/>
      <w:marBottom w:val="0"/>
      <w:divBdr>
        <w:top w:val="none" w:sz="0" w:space="0" w:color="auto"/>
        <w:left w:val="none" w:sz="0" w:space="0" w:color="auto"/>
        <w:bottom w:val="none" w:sz="0" w:space="0" w:color="auto"/>
        <w:right w:val="none" w:sz="0" w:space="0" w:color="auto"/>
      </w:divBdr>
    </w:div>
    <w:div w:id="1852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18</cp:revision>
  <dcterms:created xsi:type="dcterms:W3CDTF">2021-04-08T15:04:00Z</dcterms:created>
  <dcterms:modified xsi:type="dcterms:W3CDTF">2021-04-19T08:31:00Z</dcterms:modified>
</cp:coreProperties>
</file>